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30A" w:rsidRDefault="001D430A">
      <w:pPr>
        <w:rPr>
          <w:sz w:val="24"/>
          <w:szCs w:val="24"/>
        </w:rPr>
      </w:pPr>
    </w:p>
    <w:p w:rsidR="001D430A" w:rsidRDefault="00E1353A">
      <w:pPr>
        <w:sectPr w:rsidR="001D430A">
          <w:pgSz w:w="11900" w:h="16836"/>
          <w:pgMar w:top="1440" w:right="1440" w:bottom="875" w:left="1440" w:header="0" w:footer="0" w:gutter="0"/>
          <w:cols w:space="0"/>
        </w:sectPr>
      </w:pPr>
      <w:r w:rsidRPr="00E1353A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6" o:title=""/>
          </v:shape>
          <o:OLEObject Type="Embed" ProgID="AcroExch.Document.7" ShapeID="_x0000_i1025" DrawAspect="Content" ObjectID="_1643488827" r:id="rId7"/>
        </w:object>
      </w:r>
      <w:bookmarkStart w:id="0" w:name="_GoBack"/>
      <w:bookmarkEnd w:id="0"/>
    </w:p>
    <w:p w:rsidR="00D0202F" w:rsidRPr="00D0202F" w:rsidRDefault="00D0202F" w:rsidP="00D0202F">
      <w:pPr>
        <w:spacing w:line="236" w:lineRule="auto"/>
        <w:ind w:left="260" w:firstLine="569"/>
        <w:jc w:val="both"/>
        <w:rPr>
          <w:rFonts w:eastAsia="Times New Roman"/>
          <w:sz w:val="24"/>
          <w:szCs w:val="24"/>
        </w:rPr>
      </w:pPr>
      <w:r w:rsidRPr="00D0202F">
        <w:rPr>
          <w:rFonts w:eastAsia="Times New Roman"/>
          <w:sz w:val="24"/>
          <w:szCs w:val="24"/>
        </w:rPr>
        <w:lastRenderedPageBreak/>
        <w:t>возникает личная заинтересованность в получении материальной выгоды или иного</w:t>
      </w:r>
    </w:p>
    <w:p w:rsidR="00D0202F" w:rsidRPr="00D0202F" w:rsidRDefault="00D0202F" w:rsidP="00D0202F">
      <w:pPr>
        <w:spacing w:line="236" w:lineRule="auto"/>
        <w:ind w:left="260" w:firstLine="569"/>
        <w:jc w:val="both"/>
        <w:rPr>
          <w:rFonts w:eastAsia="Times New Roman"/>
          <w:sz w:val="24"/>
          <w:szCs w:val="24"/>
        </w:rPr>
      </w:pPr>
      <w:r w:rsidRPr="00D0202F">
        <w:rPr>
          <w:rFonts w:eastAsia="Times New Roman"/>
          <w:sz w:val="24"/>
          <w:szCs w:val="24"/>
        </w:rPr>
        <w:t xml:space="preserve">преимущества, и, </w:t>
      </w:r>
      <w:proofErr w:type="gramStart"/>
      <w:r w:rsidRPr="00D0202F">
        <w:rPr>
          <w:rFonts w:eastAsia="Times New Roman"/>
          <w:sz w:val="24"/>
          <w:szCs w:val="24"/>
        </w:rPr>
        <w:t>которая</w:t>
      </w:r>
      <w:proofErr w:type="gramEnd"/>
      <w:r w:rsidRPr="00D0202F">
        <w:rPr>
          <w:rFonts w:eastAsia="Times New Roman"/>
          <w:sz w:val="24"/>
          <w:szCs w:val="24"/>
        </w:rPr>
        <w:t xml:space="preserve"> влияет или может повлиять на надлежащее исполнение</w:t>
      </w:r>
    </w:p>
    <w:p w:rsidR="00D0202F" w:rsidRPr="00D0202F" w:rsidRDefault="00D0202F" w:rsidP="00D0202F">
      <w:pPr>
        <w:spacing w:line="236" w:lineRule="auto"/>
        <w:ind w:left="260" w:firstLine="569"/>
        <w:jc w:val="both"/>
        <w:rPr>
          <w:rFonts w:eastAsia="Times New Roman"/>
          <w:sz w:val="24"/>
          <w:szCs w:val="24"/>
        </w:rPr>
      </w:pPr>
      <w:r w:rsidRPr="00D0202F">
        <w:rPr>
          <w:rFonts w:eastAsia="Times New Roman"/>
          <w:sz w:val="24"/>
          <w:szCs w:val="24"/>
        </w:rPr>
        <w:t>педагогическим работником профессиональных обязанностей вследствие противоречия</w:t>
      </w:r>
      <w:r w:rsidR="00F85E27">
        <w:rPr>
          <w:rFonts w:eastAsia="Times New Roman"/>
          <w:sz w:val="24"/>
          <w:szCs w:val="24"/>
        </w:rPr>
        <w:t xml:space="preserve"> </w:t>
      </w:r>
      <w:r w:rsidRPr="00D0202F">
        <w:rPr>
          <w:rFonts w:eastAsia="Times New Roman"/>
          <w:sz w:val="24"/>
          <w:szCs w:val="24"/>
        </w:rPr>
        <w:t>между его личной заинтересованностью и интересами обучающегося, родителей (законных</w:t>
      </w:r>
      <w:r w:rsidR="00F85E27">
        <w:rPr>
          <w:rFonts w:eastAsia="Times New Roman"/>
          <w:sz w:val="24"/>
          <w:szCs w:val="24"/>
        </w:rPr>
        <w:t xml:space="preserve"> представителей) несовершен</w:t>
      </w:r>
      <w:r w:rsidRPr="00D0202F">
        <w:rPr>
          <w:rFonts w:eastAsia="Times New Roman"/>
          <w:sz w:val="24"/>
          <w:szCs w:val="24"/>
        </w:rPr>
        <w:t>нолетних обучающихся.</w:t>
      </w:r>
    </w:p>
    <w:p w:rsidR="00D0202F" w:rsidRPr="00D0202F" w:rsidRDefault="00D0202F" w:rsidP="00D0202F">
      <w:pPr>
        <w:spacing w:line="236" w:lineRule="auto"/>
        <w:ind w:left="260" w:firstLine="569"/>
        <w:jc w:val="both"/>
        <w:rPr>
          <w:rFonts w:eastAsia="Times New Roman"/>
          <w:sz w:val="24"/>
          <w:szCs w:val="24"/>
        </w:rPr>
      </w:pPr>
    </w:p>
    <w:p w:rsidR="00D0202F" w:rsidRPr="00D0202F" w:rsidRDefault="00D0202F" w:rsidP="00D0202F">
      <w:pPr>
        <w:spacing w:line="236" w:lineRule="auto"/>
        <w:ind w:left="260" w:firstLine="569"/>
        <w:jc w:val="both"/>
        <w:rPr>
          <w:rFonts w:eastAsia="Times New Roman"/>
          <w:sz w:val="24"/>
          <w:szCs w:val="24"/>
        </w:rPr>
      </w:pPr>
      <w:r w:rsidRPr="00D0202F">
        <w:rPr>
          <w:rFonts w:eastAsia="Times New Roman"/>
          <w:sz w:val="24"/>
          <w:szCs w:val="24"/>
        </w:rPr>
        <w:t>1.5. Порядок разработан с целью обеспечени</w:t>
      </w:r>
      <w:r w:rsidR="00F85E27">
        <w:rPr>
          <w:rFonts w:eastAsia="Times New Roman"/>
          <w:sz w:val="24"/>
          <w:szCs w:val="24"/>
        </w:rPr>
        <w:t xml:space="preserve">я и </w:t>
      </w:r>
      <w:proofErr w:type="gramStart"/>
      <w:r w:rsidR="00F85E27">
        <w:rPr>
          <w:rFonts w:eastAsia="Times New Roman"/>
          <w:sz w:val="24"/>
          <w:szCs w:val="24"/>
        </w:rPr>
        <w:t>защиты</w:t>
      </w:r>
      <w:proofErr w:type="gramEnd"/>
      <w:r w:rsidR="00F85E27">
        <w:rPr>
          <w:rFonts w:eastAsia="Times New Roman"/>
          <w:sz w:val="24"/>
          <w:szCs w:val="24"/>
        </w:rPr>
        <w:t xml:space="preserve"> конституционных прав</w:t>
      </w:r>
    </w:p>
    <w:p w:rsidR="00756766" w:rsidRDefault="00D0202F" w:rsidP="00D0202F">
      <w:pPr>
        <w:spacing w:line="236" w:lineRule="auto"/>
        <w:ind w:left="260" w:firstLine="569"/>
        <w:jc w:val="both"/>
        <w:rPr>
          <w:rFonts w:eastAsia="Times New Roman"/>
          <w:sz w:val="24"/>
          <w:szCs w:val="24"/>
        </w:rPr>
      </w:pPr>
      <w:r w:rsidRPr="00D0202F">
        <w:rPr>
          <w:rFonts w:eastAsia="Times New Roman"/>
          <w:sz w:val="24"/>
          <w:szCs w:val="24"/>
        </w:rPr>
        <w:t>граждан Российской Федерации на образование.</w:t>
      </w:r>
    </w:p>
    <w:p w:rsidR="00756766" w:rsidRDefault="00756766">
      <w:pPr>
        <w:spacing w:line="236" w:lineRule="auto"/>
        <w:ind w:left="260" w:firstLine="569"/>
        <w:jc w:val="both"/>
        <w:rPr>
          <w:rFonts w:eastAsia="Times New Roman"/>
          <w:sz w:val="24"/>
          <w:szCs w:val="24"/>
        </w:rPr>
      </w:pPr>
    </w:p>
    <w:p w:rsidR="001D430A" w:rsidRDefault="00F85E27">
      <w:pPr>
        <w:spacing w:line="236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  <w:r w:rsidR="00532D19">
        <w:rPr>
          <w:rFonts w:eastAsia="Times New Roman"/>
          <w:sz w:val="24"/>
          <w:szCs w:val="24"/>
        </w:rPr>
        <w:t>.6. В целях учета мнения учащихся, родителей (законных представителей) несовершеннолетних учащихся и работников по вопросам управления школой и при принятии школой локальных нормативных актов, затрагивающих их права и законные интересы, по инициативе учащихся, родителей (законных представителей) несовершеннолетних учащихся и работников в школе созданы: Совет родителей (законных представителей), действует профсоюзный комитет работников Школы.</w:t>
      </w:r>
    </w:p>
    <w:p w:rsidR="001D430A" w:rsidRDefault="001D430A">
      <w:pPr>
        <w:spacing w:line="33" w:lineRule="exact"/>
        <w:rPr>
          <w:sz w:val="20"/>
          <w:szCs w:val="20"/>
        </w:rPr>
      </w:pPr>
    </w:p>
    <w:p w:rsidR="001D430A" w:rsidRDefault="00532D19">
      <w:pPr>
        <w:spacing w:line="234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Совет родителей (законных представителей) несовершеннолетних обучающихся, профсоюзный комитет работников Школы – внешние по отношению к школе органы самоуправления – создаются по инициативе родителей (законных представителей) несовершеннолетних обучающихся, работников Школы.</w:t>
      </w:r>
    </w:p>
    <w:p w:rsidR="001D430A" w:rsidRDefault="001D430A">
      <w:pPr>
        <w:spacing w:line="13" w:lineRule="exact"/>
        <w:rPr>
          <w:sz w:val="20"/>
          <w:szCs w:val="20"/>
        </w:rPr>
      </w:pPr>
    </w:p>
    <w:p w:rsidR="001D430A" w:rsidRDefault="00532D19">
      <w:pPr>
        <w:spacing w:line="234" w:lineRule="auto"/>
        <w:ind w:left="820" w:righ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 Деятельность Совета родителей, Профсоюзного комитета регулируется отдельными положениями, принятыми и утвержденными в Школе.</w:t>
      </w:r>
    </w:p>
    <w:p w:rsidR="001D430A" w:rsidRDefault="001D430A">
      <w:pPr>
        <w:spacing w:line="338" w:lineRule="exact"/>
        <w:rPr>
          <w:sz w:val="20"/>
          <w:szCs w:val="20"/>
        </w:rPr>
      </w:pPr>
    </w:p>
    <w:p w:rsidR="001D430A" w:rsidRDefault="00532D19">
      <w:pPr>
        <w:numPr>
          <w:ilvl w:val="0"/>
          <w:numId w:val="1"/>
        </w:numPr>
        <w:tabs>
          <w:tab w:val="left" w:pos="1420"/>
        </w:tabs>
        <w:ind w:left="1420" w:hanging="2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Рассмотрение и согласование проектов локальных нормативных</w:t>
      </w:r>
    </w:p>
    <w:p w:rsidR="001D430A" w:rsidRDefault="001D430A">
      <w:pPr>
        <w:spacing w:line="12" w:lineRule="exact"/>
        <w:rPr>
          <w:sz w:val="20"/>
          <w:szCs w:val="20"/>
        </w:rPr>
      </w:pPr>
    </w:p>
    <w:p w:rsidR="001D430A" w:rsidRDefault="00532D19">
      <w:pPr>
        <w:ind w:left="2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актов Советом родителей (законных представителей)</w:t>
      </w:r>
    </w:p>
    <w:p w:rsidR="001D430A" w:rsidRDefault="001D430A">
      <w:pPr>
        <w:spacing w:line="15" w:lineRule="exact"/>
        <w:rPr>
          <w:sz w:val="20"/>
          <w:szCs w:val="20"/>
        </w:rPr>
      </w:pPr>
    </w:p>
    <w:p w:rsidR="001D430A" w:rsidRDefault="00532D19">
      <w:pPr>
        <w:spacing w:line="236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Школа 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приѐма обучающихся, режим занятий обучающихся, порядок оформления возникновения, приостановления и прекращения отношений между Школой и родителями (законными представителями) обучающихся и др.</w:t>
      </w:r>
    </w:p>
    <w:p w:rsidR="001D430A" w:rsidRDefault="001D430A">
      <w:pPr>
        <w:spacing w:line="9" w:lineRule="exact"/>
        <w:rPr>
          <w:sz w:val="20"/>
          <w:szCs w:val="20"/>
        </w:rPr>
      </w:pPr>
    </w:p>
    <w:p w:rsidR="001D430A" w:rsidRDefault="00532D19">
      <w:pPr>
        <w:spacing w:line="233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Проекты локальных нормативных актов, затрагивающие права и законные интересы обучающихся и их родителей (законных представителей) могут разрабатываться по следующим направлениям:</w:t>
      </w:r>
    </w:p>
    <w:p w:rsidR="001D430A" w:rsidRDefault="001D430A">
      <w:pPr>
        <w:spacing w:line="2" w:lineRule="exact"/>
        <w:rPr>
          <w:sz w:val="20"/>
          <w:szCs w:val="20"/>
        </w:rPr>
      </w:pPr>
    </w:p>
    <w:p w:rsidR="001D430A" w:rsidRDefault="00532D19">
      <w:pPr>
        <w:numPr>
          <w:ilvl w:val="0"/>
          <w:numId w:val="2"/>
        </w:numPr>
        <w:tabs>
          <w:tab w:val="left" w:pos="1260"/>
        </w:tabs>
        <w:ind w:left="126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принятие правил внутреннего распорядка;</w:t>
      </w:r>
    </w:p>
    <w:p w:rsidR="001D430A" w:rsidRDefault="00532D19">
      <w:pPr>
        <w:numPr>
          <w:ilvl w:val="0"/>
          <w:numId w:val="2"/>
        </w:numPr>
        <w:tabs>
          <w:tab w:val="left" w:pos="1260"/>
        </w:tabs>
        <w:ind w:left="126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необходимых условий для охраны и укрепления здоровья;</w:t>
      </w:r>
    </w:p>
    <w:p w:rsidR="001D430A" w:rsidRDefault="00532D19">
      <w:pPr>
        <w:numPr>
          <w:ilvl w:val="0"/>
          <w:numId w:val="2"/>
        </w:numPr>
        <w:tabs>
          <w:tab w:val="left" w:pos="1260"/>
        </w:tabs>
        <w:ind w:left="126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необходимых условий для организации питания;</w:t>
      </w:r>
    </w:p>
    <w:p w:rsidR="001D430A" w:rsidRDefault="001D430A">
      <w:pPr>
        <w:spacing w:line="4" w:lineRule="exact"/>
        <w:rPr>
          <w:rFonts w:eastAsia="Times New Roman"/>
          <w:sz w:val="24"/>
          <w:szCs w:val="24"/>
        </w:rPr>
      </w:pPr>
    </w:p>
    <w:p w:rsidR="001D430A" w:rsidRDefault="00532D19">
      <w:pPr>
        <w:numPr>
          <w:ilvl w:val="0"/>
          <w:numId w:val="2"/>
        </w:numPr>
        <w:tabs>
          <w:tab w:val="left" w:pos="1260"/>
        </w:tabs>
        <w:ind w:left="126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качества подготовки обучающихся установленным требованиям;</w:t>
      </w:r>
    </w:p>
    <w:p w:rsidR="001D430A" w:rsidRDefault="001D430A">
      <w:pPr>
        <w:spacing w:line="21" w:lineRule="exact"/>
        <w:rPr>
          <w:rFonts w:eastAsia="Times New Roman"/>
          <w:sz w:val="24"/>
          <w:szCs w:val="24"/>
        </w:rPr>
      </w:pPr>
    </w:p>
    <w:p w:rsidR="001D430A" w:rsidRDefault="00532D19">
      <w:pPr>
        <w:numPr>
          <w:ilvl w:val="0"/>
          <w:numId w:val="2"/>
        </w:numPr>
        <w:tabs>
          <w:tab w:val="left" w:pos="1254"/>
        </w:tabs>
        <w:spacing w:line="234" w:lineRule="auto"/>
        <w:ind w:left="260" w:right="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D430A" w:rsidRDefault="001D430A">
      <w:pPr>
        <w:spacing w:line="1" w:lineRule="exact"/>
        <w:rPr>
          <w:rFonts w:eastAsia="Times New Roman"/>
          <w:sz w:val="24"/>
          <w:szCs w:val="24"/>
        </w:rPr>
      </w:pPr>
    </w:p>
    <w:p w:rsidR="001D430A" w:rsidRDefault="00532D19">
      <w:pPr>
        <w:numPr>
          <w:ilvl w:val="0"/>
          <w:numId w:val="2"/>
        </w:numPr>
        <w:tabs>
          <w:tab w:val="left" w:pos="1260"/>
        </w:tabs>
        <w:spacing w:line="237" w:lineRule="auto"/>
        <w:ind w:left="126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безопасных условий обучения, воспитания обучающихся,</w:t>
      </w:r>
    </w:p>
    <w:p w:rsidR="001D430A" w:rsidRDefault="001D430A">
      <w:pPr>
        <w:spacing w:line="21" w:lineRule="exact"/>
        <w:rPr>
          <w:sz w:val="20"/>
          <w:szCs w:val="20"/>
        </w:rPr>
      </w:pPr>
    </w:p>
    <w:p w:rsidR="001D430A" w:rsidRDefault="00532D19">
      <w:pPr>
        <w:spacing w:line="231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их содержания в соответствии с установленными нормами, обеспечивающими жизнь и здоровье обучающихся;</w:t>
      </w:r>
    </w:p>
    <w:p w:rsidR="001D430A" w:rsidRDefault="001D430A">
      <w:pPr>
        <w:spacing w:line="11" w:lineRule="exact"/>
        <w:rPr>
          <w:sz w:val="20"/>
          <w:szCs w:val="20"/>
        </w:rPr>
      </w:pPr>
    </w:p>
    <w:p w:rsidR="001D430A" w:rsidRDefault="00532D19">
      <w:pPr>
        <w:numPr>
          <w:ilvl w:val="1"/>
          <w:numId w:val="3"/>
        </w:numPr>
        <w:tabs>
          <w:tab w:val="left" w:pos="1254"/>
        </w:tabs>
        <w:spacing w:line="231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прав и свобод обучающихся и их родителей (законных представителей) и др.</w:t>
      </w:r>
    </w:p>
    <w:p w:rsidR="001D430A" w:rsidRDefault="001D430A">
      <w:pPr>
        <w:spacing w:line="23" w:lineRule="exact"/>
        <w:rPr>
          <w:rFonts w:eastAsia="Times New Roman"/>
          <w:sz w:val="24"/>
          <w:szCs w:val="24"/>
        </w:rPr>
      </w:pPr>
    </w:p>
    <w:p w:rsidR="001D430A" w:rsidRDefault="00532D19">
      <w:pPr>
        <w:spacing w:line="234" w:lineRule="auto"/>
        <w:ind w:left="260"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2.5. Директор Школы направляет проект локального нормативного акта, затрагивающего права обучающихся, родителей (законных представителей) несовершеннолетних обучающихся в Совет родителей (законных представителей).</w:t>
      </w:r>
    </w:p>
    <w:p w:rsidR="001D430A" w:rsidRDefault="001D430A">
      <w:pPr>
        <w:spacing w:line="25" w:lineRule="exact"/>
        <w:rPr>
          <w:rFonts w:eastAsia="Times New Roman"/>
          <w:sz w:val="24"/>
          <w:szCs w:val="24"/>
        </w:rPr>
      </w:pPr>
    </w:p>
    <w:p w:rsidR="001D430A" w:rsidRDefault="00532D19">
      <w:pPr>
        <w:spacing w:line="234" w:lineRule="auto"/>
        <w:ind w:left="260"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 Совет родителей (законных представителей) не позднее 5 (пяти) рабочих дней со дня получения проекта локального нормативного акта направляет директору школы мотивированное мнение по проекту в письменной форме (см. Приложение 1).</w:t>
      </w:r>
    </w:p>
    <w:p w:rsidR="001D430A" w:rsidRDefault="001D430A">
      <w:pPr>
        <w:spacing w:line="11" w:lineRule="exact"/>
        <w:rPr>
          <w:rFonts w:eastAsia="Times New Roman"/>
          <w:sz w:val="24"/>
          <w:szCs w:val="24"/>
        </w:rPr>
      </w:pPr>
    </w:p>
    <w:p w:rsidR="001D430A" w:rsidRDefault="00532D19">
      <w:pPr>
        <w:spacing w:line="232" w:lineRule="auto"/>
        <w:ind w:left="260"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2.7. В случае, если Совет родителей (законных представителей) выразил согласие с проектом локального нормативного акта, либо если мотивированное мнение не поступило</w:t>
      </w:r>
    </w:p>
    <w:p w:rsidR="001D430A" w:rsidRDefault="001D430A">
      <w:pPr>
        <w:spacing w:line="2" w:lineRule="exact"/>
        <w:rPr>
          <w:rFonts w:eastAsia="Times New Roman"/>
          <w:sz w:val="24"/>
          <w:szCs w:val="24"/>
        </w:rPr>
      </w:pPr>
    </w:p>
    <w:p w:rsidR="001D430A" w:rsidRDefault="00532D19">
      <w:pPr>
        <w:numPr>
          <w:ilvl w:val="0"/>
          <w:numId w:val="3"/>
        </w:numPr>
        <w:tabs>
          <w:tab w:val="left" w:pos="440"/>
        </w:tabs>
        <w:spacing w:line="235" w:lineRule="auto"/>
        <w:ind w:left="44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указанный срок, Педагогический совет принимает локальный нормативный акт.</w:t>
      </w:r>
    </w:p>
    <w:p w:rsidR="001D430A" w:rsidRDefault="001D430A">
      <w:pPr>
        <w:spacing w:line="8" w:lineRule="exact"/>
        <w:rPr>
          <w:sz w:val="20"/>
          <w:szCs w:val="20"/>
        </w:rPr>
      </w:pPr>
    </w:p>
    <w:p w:rsidR="001D430A" w:rsidRDefault="00532D19">
      <w:pPr>
        <w:spacing w:line="231" w:lineRule="auto"/>
        <w:ind w:left="260" w:right="20" w:firstLine="56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2.8. После принятия локального нормативного акта он представляется на утверждение директору школы.</w:t>
      </w:r>
    </w:p>
    <w:p w:rsidR="001D430A" w:rsidRDefault="001D430A">
      <w:pPr>
        <w:spacing w:line="9" w:lineRule="exact"/>
        <w:rPr>
          <w:sz w:val="20"/>
          <w:szCs w:val="20"/>
        </w:rPr>
      </w:pPr>
    </w:p>
    <w:p w:rsidR="001D430A" w:rsidRDefault="00532D19" w:rsidP="00F85E27">
      <w:pPr>
        <w:spacing w:line="237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В случае, если мотивированное мнение Совета родителей (законных представителей не содержит согласия с проектом локального нормативного акта либо содержит предложения по его совершенствованию, директор школы может согласиться с ним либо обязан в течение 3 (</w:t>
      </w:r>
      <w:proofErr w:type="gramStart"/>
      <w:r>
        <w:rPr>
          <w:rFonts w:eastAsia="Times New Roman"/>
          <w:sz w:val="24"/>
          <w:szCs w:val="24"/>
        </w:rPr>
        <w:t>тр</w:t>
      </w:r>
      <w:proofErr w:type="gramEnd"/>
      <w:r>
        <w:rPr>
          <w:rFonts w:eastAsia="Times New Roman"/>
          <w:sz w:val="24"/>
          <w:szCs w:val="24"/>
        </w:rPr>
        <w:t>ѐх) рабочих дней после получения мнения провести дополнительные консультации с Советом родителей (законных представителей) в целях достижения взаимоприемлемого решения (см. Приложение 2) и, вправе полностью или частично согласиться с данным мнением и внести изменения в проект локального</w:t>
      </w:r>
      <w:r w:rsidR="00F85E2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нормативного акта либо не согласиться с мнением и принять локальный нормативный акт в первоначальной редакции.</w:t>
      </w:r>
    </w:p>
    <w:p w:rsidR="001D430A" w:rsidRDefault="001D430A">
      <w:pPr>
        <w:spacing w:line="12" w:lineRule="exact"/>
        <w:rPr>
          <w:sz w:val="20"/>
          <w:szCs w:val="20"/>
        </w:rPr>
      </w:pPr>
    </w:p>
    <w:p w:rsidR="001D430A" w:rsidRDefault="00532D19">
      <w:pPr>
        <w:spacing w:line="233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 Локальный нормативный акт, по которому не было достигнуто согласие, может быть обжалован в Комиссию по урегулированию споров между участниками образовательных отношений.</w:t>
      </w:r>
    </w:p>
    <w:p w:rsidR="001D430A" w:rsidRDefault="001D430A">
      <w:pPr>
        <w:spacing w:line="10" w:lineRule="exact"/>
        <w:rPr>
          <w:sz w:val="20"/>
          <w:szCs w:val="20"/>
        </w:rPr>
      </w:pPr>
    </w:p>
    <w:p w:rsidR="001D430A" w:rsidRDefault="00532D19">
      <w:pPr>
        <w:spacing w:line="232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Нормы локальных нормативных актов, ухудшающие положение обучающихся Школы по сравнению с установленным законодательством об образовании либо принятые</w:t>
      </w:r>
    </w:p>
    <w:p w:rsidR="001D430A" w:rsidRDefault="00532D19">
      <w:pPr>
        <w:numPr>
          <w:ilvl w:val="0"/>
          <w:numId w:val="4"/>
        </w:numPr>
        <w:tabs>
          <w:tab w:val="left" w:pos="420"/>
        </w:tabs>
        <w:spacing w:line="237" w:lineRule="auto"/>
        <w:ind w:left="420" w:hanging="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нарушением установленного Порядка, не применяются и подлежат отмене.</w:t>
      </w:r>
    </w:p>
    <w:p w:rsidR="001D430A" w:rsidRDefault="001D430A">
      <w:pPr>
        <w:spacing w:line="2" w:lineRule="exact"/>
        <w:rPr>
          <w:rFonts w:eastAsia="Times New Roman"/>
          <w:sz w:val="24"/>
          <w:szCs w:val="24"/>
        </w:rPr>
      </w:pPr>
    </w:p>
    <w:p w:rsidR="001D430A" w:rsidRDefault="00532D19" w:rsidP="00F85E27">
      <w:pPr>
        <w:numPr>
          <w:ilvl w:val="1"/>
          <w:numId w:val="4"/>
        </w:numPr>
        <w:tabs>
          <w:tab w:val="left" w:pos="1480"/>
        </w:tabs>
        <w:ind w:left="1480" w:hanging="46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учета мнения выборного профсоюзного органа,</w:t>
      </w:r>
    </w:p>
    <w:p w:rsidR="001D430A" w:rsidRDefault="001D430A" w:rsidP="00F85E27">
      <w:pPr>
        <w:spacing w:line="12" w:lineRule="exact"/>
        <w:jc w:val="center"/>
        <w:rPr>
          <w:sz w:val="20"/>
          <w:szCs w:val="20"/>
        </w:rPr>
      </w:pPr>
    </w:p>
    <w:p w:rsidR="001D430A" w:rsidRDefault="00532D19" w:rsidP="00F85E27">
      <w:pPr>
        <w:spacing w:line="232" w:lineRule="auto"/>
        <w:ind w:left="3060" w:right="1400" w:hanging="2340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представляющего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интересы работников организации, при </w:t>
      </w:r>
      <w:r w:rsidR="00F85E27">
        <w:rPr>
          <w:rFonts w:eastAsia="Times New Roman"/>
          <w:b/>
          <w:bCs/>
          <w:sz w:val="24"/>
          <w:szCs w:val="24"/>
        </w:rPr>
        <w:t>п</w:t>
      </w:r>
      <w:r>
        <w:rPr>
          <w:rFonts w:eastAsia="Times New Roman"/>
          <w:b/>
          <w:bCs/>
          <w:sz w:val="24"/>
          <w:szCs w:val="24"/>
        </w:rPr>
        <w:t>ринятии локальных нормативных актов</w:t>
      </w:r>
    </w:p>
    <w:p w:rsidR="001D430A" w:rsidRDefault="001D430A">
      <w:pPr>
        <w:spacing w:line="170" w:lineRule="exact"/>
        <w:rPr>
          <w:sz w:val="20"/>
          <w:szCs w:val="20"/>
        </w:rPr>
      </w:pPr>
    </w:p>
    <w:p w:rsidR="001D430A" w:rsidRDefault="00532D19">
      <w:pPr>
        <w:spacing w:line="234" w:lineRule="auto"/>
        <w:ind w:left="260" w:right="1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Порядок учета мнения выборного профсоюзного органа, представляющего интересы работников организации при принятии локальных нормативных актов, содержащих нормы трудового права осуществляется в соответствии со статьей 372 ТК РФ.</w:t>
      </w:r>
    </w:p>
    <w:p w:rsidR="001D430A" w:rsidRDefault="001D430A">
      <w:pPr>
        <w:spacing w:line="9" w:lineRule="exact"/>
        <w:rPr>
          <w:sz w:val="20"/>
          <w:szCs w:val="20"/>
        </w:rPr>
      </w:pPr>
    </w:p>
    <w:p w:rsidR="001D430A" w:rsidRDefault="00532D19">
      <w:pPr>
        <w:spacing w:line="233" w:lineRule="auto"/>
        <w:ind w:left="260" w:right="1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Работодатель в предусмотренных ТК РФ случаях перед принятием решения направляет проект локального нормативного акта, содержащего нормы трудового права,</w:t>
      </w:r>
    </w:p>
    <w:p w:rsidR="001D430A" w:rsidRDefault="001D430A">
      <w:pPr>
        <w:spacing w:line="9" w:lineRule="exact"/>
        <w:rPr>
          <w:sz w:val="20"/>
          <w:szCs w:val="20"/>
        </w:rPr>
      </w:pPr>
    </w:p>
    <w:p w:rsidR="001D430A" w:rsidRDefault="00532D19">
      <w:pPr>
        <w:numPr>
          <w:ilvl w:val="0"/>
          <w:numId w:val="5"/>
        </w:numPr>
        <w:tabs>
          <w:tab w:val="left" w:pos="449"/>
        </w:tabs>
        <w:spacing w:line="232" w:lineRule="auto"/>
        <w:ind w:left="260" w:right="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обоснование по нему в выборный профсоюзный орган, представляющий интересы всех или большинства работников данной организации.</w:t>
      </w:r>
    </w:p>
    <w:p w:rsidR="001D430A" w:rsidRDefault="001D430A">
      <w:pPr>
        <w:spacing w:line="13" w:lineRule="exact"/>
        <w:rPr>
          <w:rFonts w:eastAsia="Times New Roman"/>
          <w:sz w:val="24"/>
          <w:szCs w:val="24"/>
        </w:rPr>
      </w:pPr>
    </w:p>
    <w:p w:rsidR="001D430A" w:rsidRDefault="00532D19">
      <w:pPr>
        <w:spacing w:line="236" w:lineRule="auto"/>
        <w:ind w:left="280" w:firstLine="5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3.3. Выборный профсоюзный орган не позднее пяти рабочих дней момента получения проекта указанного локального нормативного акта направляет работодателю мотивированное мнение по проекту в письменной форме (приложении 3).</w:t>
      </w:r>
    </w:p>
    <w:p w:rsidR="001D430A" w:rsidRDefault="001D430A">
      <w:pPr>
        <w:spacing w:line="30" w:lineRule="exact"/>
        <w:rPr>
          <w:rFonts w:eastAsia="Times New Roman"/>
          <w:sz w:val="24"/>
          <w:szCs w:val="24"/>
        </w:rPr>
      </w:pPr>
    </w:p>
    <w:p w:rsidR="001D430A" w:rsidRDefault="00532D19">
      <w:pPr>
        <w:spacing w:line="236" w:lineRule="auto"/>
        <w:ind w:left="260" w:right="160"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3.4. В случае, если мотивированное мнение выборного профсоюзного органа не содержит согласия с проектом локального нормативного акта либо содержит предложения по его совершенствованию (приложение 4),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профсоюзным органом работников в целях достижения взаимоприемлемого решения.</w:t>
      </w:r>
    </w:p>
    <w:p w:rsidR="001D430A" w:rsidRDefault="001D430A">
      <w:pPr>
        <w:spacing w:line="30" w:lineRule="exact"/>
        <w:rPr>
          <w:rFonts w:eastAsia="Times New Roman"/>
          <w:sz w:val="24"/>
          <w:szCs w:val="24"/>
        </w:rPr>
      </w:pPr>
    </w:p>
    <w:p w:rsidR="001D430A" w:rsidRDefault="00532D19">
      <w:pPr>
        <w:spacing w:line="236" w:lineRule="auto"/>
        <w:ind w:left="260" w:right="160"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3.5. При не достижении согласия возникшие разногласия оформляются протоколом, после чего работодатель вправе принять локальный нормативный акт, содержащий нормы трудового права, который может быть обжалован в соответствующую государственную инспекцию труда или в суд, а выборный профсоюзный орган работников имеет право начать процедуру коллективного трудового спора в порядке, предусмотренном законодательством.</w:t>
      </w:r>
    </w:p>
    <w:p w:rsidR="001D430A" w:rsidRDefault="001D430A">
      <w:pPr>
        <w:spacing w:line="342" w:lineRule="exact"/>
        <w:rPr>
          <w:sz w:val="20"/>
          <w:szCs w:val="20"/>
        </w:rPr>
      </w:pPr>
    </w:p>
    <w:p w:rsidR="001D430A" w:rsidRDefault="00532D19">
      <w:pPr>
        <w:numPr>
          <w:ilvl w:val="0"/>
          <w:numId w:val="6"/>
        </w:numPr>
        <w:tabs>
          <w:tab w:val="left" w:pos="2040"/>
        </w:tabs>
        <w:ind w:left="2040" w:hanging="4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Конфликт интересов педагогического работника</w:t>
      </w:r>
    </w:p>
    <w:p w:rsidR="001D430A" w:rsidRDefault="001D430A">
      <w:pPr>
        <w:spacing w:line="17" w:lineRule="exact"/>
        <w:rPr>
          <w:sz w:val="20"/>
          <w:szCs w:val="20"/>
        </w:rPr>
      </w:pPr>
    </w:p>
    <w:p w:rsidR="001D430A" w:rsidRDefault="00532D19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 случаев возникновения конфликта интересов педагогического работника(ов)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Школе. Деятельность данной комиссии регулируется положением, принятым и утверждѐнным в Школе.</w:t>
      </w:r>
    </w:p>
    <w:p w:rsidR="001D430A" w:rsidRDefault="001D430A">
      <w:pPr>
        <w:sectPr w:rsidR="001D430A" w:rsidSect="00532D19">
          <w:pgSz w:w="11900" w:h="16836"/>
          <w:pgMar w:top="567" w:right="839" w:bottom="1440" w:left="1134" w:header="0" w:footer="0" w:gutter="0"/>
          <w:cols w:space="720" w:equalWidth="0">
            <w:col w:w="9926"/>
          </w:cols>
        </w:sectPr>
      </w:pPr>
    </w:p>
    <w:p w:rsidR="001D430A" w:rsidRDefault="00532D19">
      <w:pPr>
        <w:ind w:left="7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1</w:t>
      </w:r>
    </w:p>
    <w:p w:rsidR="001D430A" w:rsidRDefault="00532D19">
      <w:pPr>
        <w:spacing w:line="229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Образец </w:t>
      </w:r>
      <w:r>
        <w:rPr>
          <w:rFonts w:eastAsia="Times New Roman"/>
          <w:sz w:val="24"/>
          <w:szCs w:val="24"/>
        </w:rPr>
        <w:t>мотивированного мнения</w:t>
      </w:r>
    </w:p>
    <w:p w:rsidR="001D430A" w:rsidRDefault="001D430A">
      <w:pPr>
        <w:spacing w:line="1" w:lineRule="exact"/>
        <w:rPr>
          <w:sz w:val="20"/>
          <w:szCs w:val="20"/>
        </w:rPr>
      </w:pPr>
    </w:p>
    <w:p w:rsidR="001D430A" w:rsidRDefault="00532D19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Совета родителей</w:t>
      </w:r>
    </w:p>
    <w:p w:rsidR="001D430A" w:rsidRDefault="00532D19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проекту локального нормативного акта</w:t>
      </w:r>
    </w:p>
    <w:p w:rsidR="001D430A" w:rsidRDefault="001D430A">
      <w:pPr>
        <w:spacing w:line="374" w:lineRule="exact"/>
        <w:rPr>
          <w:sz w:val="20"/>
          <w:szCs w:val="20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0"/>
        <w:gridCol w:w="20"/>
        <w:gridCol w:w="4840"/>
      </w:tblGrid>
      <w:tr w:rsidR="001D430A">
        <w:trPr>
          <w:trHeight w:val="288"/>
        </w:trPr>
        <w:tc>
          <w:tcPr>
            <w:tcW w:w="4740" w:type="dxa"/>
            <w:gridSpan w:val="2"/>
            <w:vAlign w:val="bottom"/>
          </w:tcPr>
          <w:p w:rsidR="001D430A" w:rsidRDefault="00532D1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исходящий номер документа</w:t>
            </w:r>
          </w:p>
        </w:tc>
        <w:tc>
          <w:tcPr>
            <w:tcW w:w="4840" w:type="dxa"/>
            <w:vAlign w:val="bottom"/>
          </w:tcPr>
          <w:p w:rsidR="001D430A" w:rsidRDefault="00F85E2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Шикшинская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основная </w:t>
            </w:r>
          </w:p>
        </w:tc>
      </w:tr>
      <w:tr w:rsidR="001D430A">
        <w:trPr>
          <w:trHeight w:val="264"/>
        </w:trPr>
        <w:tc>
          <w:tcPr>
            <w:tcW w:w="4720" w:type="dxa"/>
            <w:vAlign w:val="bottom"/>
          </w:tcPr>
          <w:p w:rsidR="001D430A" w:rsidRDefault="001D430A"/>
        </w:tc>
        <w:tc>
          <w:tcPr>
            <w:tcW w:w="20" w:type="dxa"/>
            <w:vAlign w:val="bottom"/>
          </w:tcPr>
          <w:p w:rsidR="001D430A" w:rsidRDefault="001D430A"/>
        </w:tc>
        <w:tc>
          <w:tcPr>
            <w:tcW w:w="4840" w:type="dxa"/>
            <w:vAlign w:val="bottom"/>
          </w:tcPr>
          <w:p w:rsidR="001D430A" w:rsidRDefault="00F85E2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общеобразовательная школа»</w:t>
            </w:r>
          </w:p>
        </w:tc>
      </w:tr>
      <w:tr w:rsidR="001D430A">
        <w:trPr>
          <w:trHeight w:val="276"/>
        </w:trPr>
        <w:tc>
          <w:tcPr>
            <w:tcW w:w="4720" w:type="dxa"/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1D430A" w:rsidRDefault="001D430A" w:rsidP="00F85E27">
            <w:pPr>
              <w:rPr>
                <w:sz w:val="20"/>
                <w:szCs w:val="20"/>
              </w:rPr>
            </w:pPr>
          </w:p>
        </w:tc>
      </w:tr>
      <w:tr w:rsidR="001D430A">
        <w:trPr>
          <w:trHeight w:val="286"/>
        </w:trPr>
        <w:tc>
          <w:tcPr>
            <w:tcW w:w="4720" w:type="dxa"/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</w:tr>
      <w:tr w:rsidR="001D430A">
        <w:trPr>
          <w:trHeight w:val="337"/>
        </w:trPr>
        <w:tc>
          <w:tcPr>
            <w:tcW w:w="4720" w:type="dxa"/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1D430A" w:rsidRDefault="00F85E2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Директору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Зайнагиеву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Н.М.</w:t>
            </w:r>
          </w:p>
        </w:tc>
      </w:tr>
      <w:tr w:rsidR="001D430A">
        <w:trPr>
          <w:trHeight w:val="288"/>
        </w:trPr>
        <w:tc>
          <w:tcPr>
            <w:tcW w:w="4720" w:type="dxa"/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</w:tr>
    </w:tbl>
    <w:p w:rsidR="001D430A" w:rsidRDefault="001D430A">
      <w:pPr>
        <w:spacing w:line="312" w:lineRule="exact"/>
        <w:rPr>
          <w:sz w:val="20"/>
          <w:szCs w:val="20"/>
        </w:rPr>
      </w:pPr>
    </w:p>
    <w:p w:rsidR="001D430A" w:rsidRDefault="00532D19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ВЫПИСКА ИЗ РЕШЕНИЯ</w:t>
      </w:r>
    </w:p>
    <w:p w:rsidR="001D430A" w:rsidRDefault="001D430A">
      <w:pPr>
        <w:spacing w:line="365" w:lineRule="exact"/>
        <w:rPr>
          <w:sz w:val="20"/>
          <w:szCs w:val="20"/>
        </w:rPr>
      </w:pPr>
    </w:p>
    <w:p w:rsidR="001D430A" w:rsidRDefault="00532D1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Совета родителей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47625</wp:posOffset>
                </wp:positionV>
                <wp:extent cx="612838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4pt,3.75pt" to="494.95pt,3.75pt" o:allowincell="f" strokecolor="#000000" strokeweight="0.1998pt"/>
            </w:pict>
          </mc:Fallback>
        </mc:AlternateContent>
      </w:r>
    </w:p>
    <w:p w:rsidR="001D430A" w:rsidRDefault="001D430A">
      <w:pPr>
        <w:spacing w:line="400" w:lineRule="exact"/>
        <w:rPr>
          <w:sz w:val="20"/>
          <w:szCs w:val="20"/>
        </w:rPr>
      </w:pPr>
    </w:p>
    <w:p w:rsidR="001D430A" w:rsidRDefault="00532D19">
      <w:pPr>
        <w:numPr>
          <w:ilvl w:val="0"/>
          <w:numId w:val="7"/>
        </w:numPr>
        <w:tabs>
          <w:tab w:val="left" w:pos="2054"/>
        </w:tabs>
        <w:spacing w:line="237" w:lineRule="auto"/>
        <w:ind w:left="2940" w:right="2720" w:hanging="1094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мотивированном мнении по вопросу принятия локального нормативного акта</w:t>
      </w:r>
    </w:p>
    <w:p w:rsidR="001D430A" w:rsidRDefault="001D430A">
      <w:pPr>
        <w:spacing w:line="364" w:lineRule="exact"/>
        <w:rPr>
          <w:sz w:val="20"/>
          <w:szCs w:val="20"/>
        </w:rPr>
      </w:pPr>
    </w:p>
    <w:p w:rsidR="001D430A" w:rsidRDefault="00532D19">
      <w:pPr>
        <w:ind w:left="1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проекта локального нормативного акта)</w:t>
      </w: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32" w:lineRule="exact"/>
        <w:rPr>
          <w:sz w:val="20"/>
          <w:szCs w:val="20"/>
        </w:rPr>
      </w:pPr>
    </w:p>
    <w:p w:rsidR="001D430A" w:rsidRDefault="00532D19">
      <w:pPr>
        <w:tabs>
          <w:tab w:val="left" w:pos="4580"/>
        </w:tabs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Совет родителей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рассмотрел полномочным составом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46990</wp:posOffset>
                </wp:positionV>
                <wp:extent cx="273431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34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4pt,3.7pt" to="227.7pt,3.7pt" o:allowincell="f" strokecolor="#000000" strokeweight="0.2pt"/>
            </w:pict>
          </mc:Fallback>
        </mc:AlternateContent>
      </w:r>
    </w:p>
    <w:p w:rsidR="001D430A" w:rsidRDefault="001D430A">
      <w:pPr>
        <w:spacing w:line="54" w:lineRule="exact"/>
        <w:rPr>
          <w:sz w:val="20"/>
          <w:szCs w:val="20"/>
        </w:rPr>
      </w:pPr>
    </w:p>
    <w:p w:rsidR="001D430A" w:rsidRDefault="00532D1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обращение директора № ____ от « ___ » _________________ 20 ___ г. по проекту</w:t>
      </w:r>
    </w:p>
    <w:p w:rsidR="001D430A" w:rsidRDefault="001D430A">
      <w:pPr>
        <w:spacing w:line="34" w:lineRule="exact"/>
        <w:rPr>
          <w:sz w:val="20"/>
          <w:szCs w:val="20"/>
        </w:rPr>
      </w:pPr>
    </w:p>
    <w:p w:rsidR="001D430A" w:rsidRDefault="00532D1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</w:p>
    <w:p w:rsidR="001D430A" w:rsidRDefault="001D430A">
      <w:pPr>
        <w:spacing w:line="34" w:lineRule="exact"/>
        <w:rPr>
          <w:sz w:val="20"/>
          <w:szCs w:val="20"/>
        </w:rPr>
      </w:pPr>
    </w:p>
    <w:p w:rsidR="001D430A" w:rsidRDefault="00532D19">
      <w:pPr>
        <w:ind w:left="2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проекта локального нормативного акта)</w:t>
      </w:r>
    </w:p>
    <w:p w:rsidR="001D430A" w:rsidRDefault="001D430A">
      <w:pPr>
        <w:spacing w:line="75" w:lineRule="exact"/>
        <w:rPr>
          <w:sz w:val="20"/>
          <w:szCs w:val="20"/>
        </w:rPr>
      </w:pPr>
    </w:p>
    <w:p w:rsidR="001D430A" w:rsidRDefault="00532D19">
      <w:pPr>
        <w:spacing w:line="231" w:lineRule="auto"/>
        <w:ind w:left="260" w:right="1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обоснование к нему и документы, подтверждающие необходимость и законность принятия нормативного акта директора.</w:t>
      </w:r>
    </w:p>
    <w:p w:rsidR="001D430A" w:rsidRDefault="001D430A">
      <w:pPr>
        <w:spacing w:line="102" w:lineRule="exact"/>
        <w:rPr>
          <w:sz w:val="20"/>
          <w:szCs w:val="20"/>
        </w:rPr>
      </w:pPr>
    </w:p>
    <w:p w:rsidR="001D430A" w:rsidRDefault="00532D19">
      <w:pPr>
        <w:tabs>
          <w:tab w:val="left" w:pos="5360"/>
        </w:tabs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заседании «___» _____________20 ___ г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Совета родителей</w:t>
      </w:r>
    </w:p>
    <w:p w:rsidR="001D430A" w:rsidRDefault="001D430A">
      <w:pPr>
        <w:spacing w:line="43" w:lineRule="exact"/>
        <w:rPr>
          <w:sz w:val="20"/>
          <w:szCs w:val="20"/>
        </w:rPr>
      </w:pPr>
    </w:p>
    <w:p w:rsidR="001D430A" w:rsidRDefault="00532D1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3413125</wp:posOffset>
                </wp:positionH>
                <wp:positionV relativeFrom="paragraph">
                  <wp:posOffset>188595</wp:posOffset>
                </wp:positionV>
                <wp:extent cx="262445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244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.75pt,14.85pt" to="475.4pt,14.85pt" o:allowincell="f" strokecolor="#000000" strokeweight="0.96pt"/>
            </w:pict>
          </mc:Fallback>
        </mc:AlternateContent>
      </w: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307" w:lineRule="exact"/>
        <w:rPr>
          <w:sz w:val="20"/>
          <w:szCs w:val="20"/>
        </w:rPr>
      </w:pPr>
    </w:p>
    <w:p w:rsidR="001D430A" w:rsidRDefault="00532D1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статей Гражданского кодекса РФ (ст. 328; ст. 424; п. 1, 3 ст. 450; п. 1 ст. 452;</w:t>
      </w:r>
    </w:p>
    <w:p w:rsidR="001D430A" w:rsidRDefault="00532D19">
      <w:pPr>
        <w:numPr>
          <w:ilvl w:val="0"/>
          <w:numId w:val="8"/>
        </w:numPr>
        <w:tabs>
          <w:tab w:val="left" w:pos="540"/>
        </w:tabs>
        <w:spacing w:line="237" w:lineRule="auto"/>
        <w:ind w:left="540" w:hanging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 ст. 716; п. 1 ст. 779; п. 1, 2 ст. 782; ст. 783 и др.); Закона Российской Федерации от</w:t>
      </w:r>
    </w:p>
    <w:p w:rsidR="001D430A" w:rsidRDefault="001D430A">
      <w:pPr>
        <w:spacing w:line="8" w:lineRule="exact"/>
        <w:rPr>
          <w:rFonts w:eastAsia="Times New Roman"/>
          <w:sz w:val="24"/>
          <w:szCs w:val="24"/>
        </w:rPr>
      </w:pPr>
    </w:p>
    <w:p w:rsidR="001D430A" w:rsidRDefault="00532D19">
      <w:pPr>
        <w:spacing w:line="233" w:lineRule="auto"/>
        <w:ind w:left="260" w:righ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07.02.1992 г. № 2300-I «О защите прав потребителей» (ст. 39 и др.); Закона Российской Федерации от 29.12.2012 г.</w:t>
      </w:r>
    </w:p>
    <w:p w:rsidR="001D430A" w:rsidRDefault="001D430A">
      <w:pPr>
        <w:spacing w:line="25" w:lineRule="exact"/>
        <w:rPr>
          <w:rFonts w:eastAsia="Times New Roman"/>
          <w:sz w:val="24"/>
          <w:szCs w:val="24"/>
        </w:rPr>
      </w:pPr>
    </w:p>
    <w:p w:rsidR="001D430A" w:rsidRDefault="00532D19">
      <w:pPr>
        <w:spacing w:line="234" w:lineRule="auto"/>
        <w:ind w:left="260" w:right="28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273-ФЗ «Об образовании в Российской Федерации» проверено соблюдение МБОУ «Завод-Ныртинская средняя общеобразовательная школа им. И.С.Башкирова Сабинского муниципального района Республики Татарстан» норм, предусмотренных данными нормативными правовыми актами при подготовке проекта</w:t>
      </w:r>
    </w:p>
    <w:p w:rsidR="001D430A" w:rsidRDefault="001D430A">
      <w:pPr>
        <w:spacing w:line="59" w:lineRule="exact"/>
        <w:rPr>
          <w:sz w:val="20"/>
          <w:szCs w:val="20"/>
        </w:rPr>
      </w:pPr>
    </w:p>
    <w:p w:rsidR="001D430A" w:rsidRDefault="00532D19">
      <w:pPr>
        <w:ind w:right="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48895</wp:posOffset>
                </wp:positionV>
                <wp:extent cx="591756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75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pt,3.85pt" to="478.95pt,3.85pt" o:allowincell="f" strokecolor="#000000" strokeweight="0.1998pt"/>
            </w:pict>
          </mc:Fallback>
        </mc:AlternateContent>
      </w:r>
    </w:p>
    <w:p w:rsidR="001D430A" w:rsidRDefault="001D430A">
      <w:pPr>
        <w:spacing w:line="90" w:lineRule="exact"/>
        <w:rPr>
          <w:sz w:val="20"/>
          <w:szCs w:val="20"/>
        </w:rPr>
      </w:pPr>
    </w:p>
    <w:p w:rsidR="001D430A" w:rsidRDefault="00532D19">
      <w:pPr>
        <w:ind w:left="1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проекта локального нормативного акта)</w:t>
      </w:r>
    </w:p>
    <w:p w:rsidR="001D430A" w:rsidRDefault="001D430A">
      <w:pPr>
        <w:spacing w:line="55" w:lineRule="exact"/>
        <w:rPr>
          <w:sz w:val="20"/>
          <w:szCs w:val="20"/>
        </w:rPr>
      </w:pPr>
    </w:p>
    <w:p w:rsidR="001D430A" w:rsidRDefault="00532D1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утверждено следующее мотивированное мнение:</w:t>
      </w:r>
    </w:p>
    <w:p w:rsidR="001D430A" w:rsidRDefault="001D430A">
      <w:pPr>
        <w:sectPr w:rsidR="001D430A">
          <w:pgSz w:w="11900" w:h="16836"/>
          <w:pgMar w:top="1166" w:right="559" w:bottom="1440" w:left="1440" w:header="0" w:footer="0" w:gutter="0"/>
          <w:cols w:space="720" w:equalWidth="0">
            <w:col w:w="9900"/>
          </w:cols>
        </w:sectPr>
      </w:pPr>
    </w:p>
    <w:p w:rsidR="001D430A" w:rsidRDefault="00532D19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МОТИВИРОВАННОЕ МНЕНИЕ</w:t>
      </w:r>
    </w:p>
    <w:p w:rsidR="001D430A" w:rsidRDefault="001D430A">
      <w:pPr>
        <w:spacing w:line="43" w:lineRule="exact"/>
        <w:rPr>
          <w:sz w:val="20"/>
          <w:szCs w:val="20"/>
        </w:rPr>
      </w:pPr>
    </w:p>
    <w:p w:rsidR="001D430A" w:rsidRDefault="00532D19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Совета родителей</w:t>
      </w:r>
    </w:p>
    <w:p w:rsidR="001D430A" w:rsidRDefault="001D430A">
      <w:pPr>
        <w:spacing w:line="110" w:lineRule="exact"/>
        <w:rPr>
          <w:sz w:val="20"/>
          <w:szCs w:val="20"/>
        </w:rPr>
      </w:pPr>
    </w:p>
    <w:p w:rsidR="001D430A" w:rsidRDefault="00532D1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проекту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46990</wp:posOffset>
                </wp:positionV>
                <wp:extent cx="495173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1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1.05pt,3.7pt" to="480.95pt,3.7pt" o:allowincell="f" strokecolor="#000000" strokeweight="0.1998pt"/>
            </w:pict>
          </mc:Fallback>
        </mc:AlternateContent>
      </w:r>
    </w:p>
    <w:p w:rsidR="001D430A" w:rsidRDefault="001D430A">
      <w:pPr>
        <w:spacing w:line="115" w:lineRule="exact"/>
        <w:rPr>
          <w:sz w:val="20"/>
          <w:szCs w:val="20"/>
        </w:rPr>
      </w:pPr>
    </w:p>
    <w:p w:rsidR="001D430A" w:rsidRDefault="00532D19">
      <w:pPr>
        <w:spacing w:line="258" w:lineRule="auto"/>
        <w:ind w:left="260" w:right="1580" w:firstLine="21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проекта локального нормативного акта) Представленный директором проект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273685</wp:posOffset>
                </wp:positionV>
                <wp:extent cx="594296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29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pt,21.55pt" to="480.95pt,21.55pt" o:allowincell="f" strokecolor="#000000" strokeweight="0.2pt"/>
            </w:pict>
          </mc:Fallback>
        </mc:AlternateContent>
      </w: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42" w:lineRule="exact"/>
        <w:rPr>
          <w:sz w:val="20"/>
          <w:szCs w:val="20"/>
        </w:rPr>
      </w:pPr>
    </w:p>
    <w:p w:rsidR="001D430A" w:rsidRDefault="00532D19">
      <w:pPr>
        <w:ind w:left="1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проекта локального нормативного акта)</w:t>
      </w:r>
    </w:p>
    <w:p w:rsidR="001D430A" w:rsidRDefault="001D430A">
      <w:pPr>
        <w:spacing w:line="79" w:lineRule="exact"/>
        <w:rPr>
          <w:sz w:val="20"/>
          <w:szCs w:val="20"/>
        </w:rPr>
      </w:pPr>
    </w:p>
    <w:p w:rsidR="001D430A" w:rsidRDefault="00532D19">
      <w:pPr>
        <w:numPr>
          <w:ilvl w:val="0"/>
          <w:numId w:val="9"/>
        </w:numPr>
        <w:tabs>
          <w:tab w:val="left" w:pos="517"/>
        </w:tabs>
        <w:spacing w:line="231" w:lineRule="auto"/>
        <w:ind w:left="260" w:right="15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приложенные к нему документы, подтверждающие (не подтверждающие) правомерность его принятия.</w:t>
      </w:r>
    </w:p>
    <w:p w:rsidR="001D430A" w:rsidRDefault="001D430A">
      <w:pPr>
        <w:spacing w:line="1" w:lineRule="exact"/>
        <w:rPr>
          <w:rFonts w:eastAsia="Times New Roman"/>
          <w:sz w:val="24"/>
          <w:szCs w:val="24"/>
        </w:rPr>
      </w:pPr>
    </w:p>
    <w:p w:rsidR="001D430A" w:rsidRDefault="00532D19">
      <w:pPr>
        <w:ind w:left="6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Проект соответствует (не соответствует) требованиям, установленными</w:t>
      </w:r>
    </w:p>
    <w:p w:rsidR="001D430A" w:rsidRDefault="00532D1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1D430A" w:rsidRDefault="001D430A">
      <w:pPr>
        <w:spacing w:line="288" w:lineRule="exact"/>
        <w:rPr>
          <w:sz w:val="20"/>
          <w:szCs w:val="20"/>
        </w:rPr>
      </w:pPr>
    </w:p>
    <w:p w:rsidR="001D430A" w:rsidRDefault="00532D19">
      <w:pPr>
        <w:spacing w:line="231" w:lineRule="auto"/>
        <w:ind w:left="260" w:righ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 пунктам (статьям) ________________________________ , не ухудшает (ухудшает) положение обучающихся.</w:t>
      </w:r>
    </w:p>
    <w:p w:rsidR="001D430A" w:rsidRDefault="001D430A">
      <w:pPr>
        <w:spacing w:line="26" w:lineRule="exact"/>
        <w:rPr>
          <w:sz w:val="20"/>
          <w:szCs w:val="20"/>
        </w:rPr>
      </w:pPr>
    </w:p>
    <w:p w:rsidR="001D430A" w:rsidRDefault="00532D19">
      <w:pPr>
        <w:spacing w:line="230" w:lineRule="auto"/>
        <w:ind w:left="260" w:right="98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Иные замечания и дополнения к проекту по содержанию, срокам введения, предлагаемых изменениях и т. д.</w:t>
      </w:r>
    </w:p>
    <w:p w:rsidR="001D430A" w:rsidRDefault="001D430A">
      <w:pPr>
        <w:spacing w:line="1" w:lineRule="exact"/>
        <w:rPr>
          <w:sz w:val="20"/>
          <w:szCs w:val="20"/>
        </w:rPr>
      </w:pPr>
    </w:p>
    <w:p w:rsidR="001D430A" w:rsidRDefault="00532D1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</w:t>
      </w:r>
    </w:p>
    <w:p w:rsidR="001D430A" w:rsidRDefault="001D430A">
      <w:pPr>
        <w:spacing w:line="387" w:lineRule="exact"/>
        <w:rPr>
          <w:sz w:val="20"/>
          <w:szCs w:val="20"/>
        </w:rPr>
      </w:pPr>
    </w:p>
    <w:p w:rsidR="001D430A" w:rsidRDefault="00532D19">
      <w:pPr>
        <w:spacing w:line="279" w:lineRule="auto"/>
        <w:ind w:left="320" w:right="1040" w:firstLine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изложенного Совет родителей считает возможным (невозможным) принятие</w:t>
      </w:r>
    </w:p>
    <w:p w:rsidR="001D430A" w:rsidRDefault="00532D19">
      <w:pPr>
        <w:spacing w:line="230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1D430A" w:rsidRDefault="001D430A">
      <w:pPr>
        <w:spacing w:line="20" w:lineRule="exact"/>
        <w:rPr>
          <w:sz w:val="20"/>
          <w:szCs w:val="20"/>
        </w:rPr>
      </w:pPr>
    </w:p>
    <w:p w:rsidR="001D430A" w:rsidRDefault="00532D19">
      <w:pPr>
        <w:ind w:left="2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проекта локального нормативного акта)</w:t>
      </w:r>
    </w:p>
    <w:p w:rsidR="001D430A" w:rsidRDefault="001D430A">
      <w:pPr>
        <w:spacing w:line="77" w:lineRule="exact"/>
        <w:rPr>
          <w:sz w:val="20"/>
          <w:szCs w:val="20"/>
        </w:rPr>
      </w:pPr>
    </w:p>
    <w:p w:rsidR="001D430A" w:rsidRDefault="00532D19">
      <w:pPr>
        <w:spacing w:line="235" w:lineRule="auto"/>
        <w:ind w:left="260" w:righ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Примечание: </w:t>
      </w:r>
      <w:r>
        <w:rPr>
          <w:rFonts w:eastAsia="Times New Roman"/>
          <w:sz w:val="24"/>
          <w:szCs w:val="24"/>
        </w:rPr>
        <w:t>если возможность принятия локального нормативного акта связана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необходимостью изменения его редакции, то мотивированное мнение может содержать измененную редакцию проекта, утвержденную Советом родителей.</w:t>
      </w:r>
    </w:p>
    <w:p w:rsidR="001D430A" w:rsidRDefault="001D430A">
      <w:pPr>
        <w:spacing w:line="58" w:lineRule="exact"/>
        <w:rPr>
          <w:sz w:val="20"/>
          <w:szCs w:val="20"/>
        </w:rPr>
      </w:pPr>
    </w:p>
    <w:p w:rsidR="001D430A" w:rsidRDefault="00532D1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</w:t>
      </w:r>
    </w:p>
    <w:p w:rsidR="001D430A" w:rsidRDefault="00532D1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Совета родителей</w:t>
      </w:r>
    </w:p>
    <w:p w:rsidR="001D430A" w:rsidRDefault="00532D19">
      <w:pPr>
        <w:spacing w:line="238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1D430A" w:rsidRDefault="001D430A">
      <w:pPr>
        <w:spacing w:line="17" w:lineRule="exact"/>
        <w:rPr>
          <w:sz w:val="20"/>
          <w:szCs w:val="20"/>
        </w:rPr>
      </w:pPr>
    </w:p>
    <w:p w:rsidR="001D430A" w:rsidRDefault="00532D19">
      <w:pPr>
        <w:tabs>
          <w:tab w:val="left" w:pos="7640"/>
        </w:tabs>
        <w:ind w:left="4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(Ф. И. О.)</w:t>
      </w:r>
    </w:p>
    <w:p w:rsidR="001D430A" w:rsidRDefault="001D430A">
      <w:pPr>
        <w:sectPr w:rsidR="001D430A">
          <w:pgSz w:w="11900" w:h="16836"/>
          <w:pgMar w:top="844" w:right="779" w:bottom="1440" w:left="1440" w:header="0" w:footer="0" w:gutter="0"/>
          <w:cols w:space="720" w:equalWidth="0">
            <w:col w:w="9680"/>
          </w:cols>
        </w:sect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34" w:lineRule="exact"/>
        <w:rPr>
          <w:sz w:val="20"/>
          <w:szCs w:val="20"/>
        </w:rPr>
      </w:pPr>
    </w:p>
    <w:p w:rsidR="001D430A" w:rsidRDefault="00532D1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Мотивированное мнение Совета родителей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252730</wp:posOffset>
                </wp:positionV>
                <wp:extent cx="359029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0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pt,19.9pt" to="295.7pt,19.9pt" o:allowincell="f" strokecolor="#000000" strokeweight="0.2pt"/>
            </w:pict>
          </mc:Fallback>
        </mc:AlternateConten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26" w:lineRule="exact"/>
        <w:rPr>
          <w:sz w:val="20"/>
          <w:szCs w:val="20"/>
        </w:rPr>
      </w:pPr>
    </w:p>
    <w:p w:rsidR="001D430A" w:rsidRDefault="00532D19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 «___» _________ 20 ___ г.</w:t>
      </w: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ectPr w:rsidR="001D430A">
          <w:type w:val="continuous"/>
          <w:pgSz w:w="11900" w:h="16836"/>
          <w:pgMar w:top="844" w:right="779" w:bottom="1440" w:left="1440" w:header="0" w:footer="0" w:gutter="0"/>
          <w:cols w:num="2" w:space="720" w:equalWidth="0">
            <w:col w:w="5540" w:space="720"/>
            <w:col w:w="3420"/>
          </w:cols>
        </w:sectPr>
      </w:pPr>
    </w:p>
    <w:p w:rsidR="001D430A" w:rsidRDefault="001D430A">
      <w:pPr>
        <w:spacing w:line="230" w:lineRule="exact"/>
        <w:rPr>
          <w:sz w:val="20"/>
          <w:szCs w:val="20"/>
        </w:rPr>
      </w:pPr>
    </w:p>
    <w:p w:rsidR="001D430A" w:rsidRDefault="00532D1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Получил (а)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1336675</wp:posOffset>
                </wp:positionH>
                <wp:positionV relativeFrom="paragraph">
                  <wp:posOffset>48895</wp:posOffset>
                </wp:positionV>
                <wp:extent cx="486283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628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5.25pt,3.85pt" to="488.15pt,3.85pt" o:allowincell="f" strokecolor="#000000" strokeweight="0.2pt"/>
            </w:pict>
          </mc:Fallback>
        </mc:AlternateContent>
      </w:r>
    </w:p>
    <w:p w:rsidR="001D430A" w:rsidRDefault="001D430A">
      <w:pPr>
        <w:spacing w:line="102" w:lineRule="exact"/>
        <w:rPr>
          <w:sz w:val="20"/>
          <w:szCs w:val="20"/>
        </w:rPr>
      </w:pPr>
    </w:p>
    <w:p w:rsidR="001D430A" w:rsidRDefault="00532D19">
      <w:pPr>
        <w:ind w:left="38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(Ф. И. О. представителя директора)</w:t>
      </w: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34" w:lineRule="exact"/>
        <w:rPr>
          <w:sz w:val="20"/>
          <w:szCs w:val="20"/>
        </w:rPr>
      </w:pPr>
    </w:p>
    <w:p w:rsidR="001D430A" w:rsidRDefault="00532D1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 ___ » ___________________ 20 ___ г.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3227070</wp:posOffset>
                </wp:positionH>
                <wp:positionV relativeFrom="paragraph">
                  <wp:posOffset>45720</wp:posOffset>
                </wp:positionV>
                <wp:extent cx="305879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58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4.1pt,3.6pt" to="494.95pt,3.6pt" o:allowincell="f" strokecolor="#000000" strokeweight="0.1998pt"/>
            </w:pict>
          </mc:Fallback>
        </mc:AlternateContent>
      </w:r>
    </w:p>
    <w:p w:rsidR="001D430A" w:rsidRDefault="001D430A">
      <w:pPr>
        <w:sectPr w:rsidR="001D430A">
          <w:type w:val="continuous"/>
          <w:pgSz w:w="11900" w:h="16836"/>
          <w:pgMar w:top="844" w:right="779" w:bottom="1440" w:left="1440" w:header="0" w:footer="0" w:gutter="0"/>
          <w:cols w:space="720" w:equalWidth="0">
            <w:col w:w="9680"/>
          </w:cols>
        </w:sectPr>
      </w:pPr>
    </w:p>
    <w:p w:rsidR="001D430A" w:rsidRDefault="00532D19">
      <w:pPr>
        <w:ind w:left="7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2</w:t>
      </w:r>
    </w:p>
    <w:p w:rsidR="001D430A" w:rsidRDefault="00532D19">
      <w:pPr>
        <w:spacing w:line="231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Образец </w:t>
      </w:r>
      <w:r>
        <w:rPr>
          <w:rFonts w:eastAsia="Times New Roman"/>
          <w:sz w:val="24"/>
          <w:szCs w:val="24"/>
        </w:rPr>
        <w:t>протокола разногласий</w:t>
      </w:r>
    </w:p>
    <w:p w:rsidR="001D430A" w:rsidRDefault="001D430A">
      <w:pPr>
        <w:spacing w:line="332" w:lineRule="exact"/>
        <w:rPr>
          <w:sz w:val="20"/>
          <w:szCs w:val="20"/>
        </w:rPr>
      </w:pPr>
    </w:p>
    <w:p w:rsidR="001D430A" w:rsidRDefault="00532D1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ПРОТОКОЛ РАЗНОГЛАСИЙ</w:t>
      </w:r>
    </w:p>
    <w:p w:rsidR="001D430A" w:rsidRDefault="00532D19">
      <w:pPr>
        <w:numPr>
          <w:ilvl w:val="0"/>
          <w:numId w:val="10"/>
        </w:numPr>
        <w:tabs>
          <w:tab w:val="left" w:pos="2700"/>
        </w:tabs>
        <w:spacing w:line="231" w:lineRule="auto"/>
        <w:ind w:left="2700" w:hanging="21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проекту локального нормативного акта</w:t>
      </w:r>
    </w:p>
    <w:p w:rsidR="001D430A" w:rsidRDefault="00532D1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</w:t>
      </w:r>
    </w:p>
    <w:p w:rsidR="001D430A" w:rsidRDefault="00532D19">
      <w:pPr>
        <w:ind w:left="1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(указать наименование локального нормативного акта)</w:t>
      </w:r>
    </w:p>
    <w:p w:rsidR="001D430A" w:rsidRDefault="001D430A">
      <w:pPr>
        <w:spacing w:line="21" w:lineRule="exact"/>
        <w:rPr>
          <w:rFonts w:eastAsia="Times New Roman"/>
          <w:sz w:val="24"/>
          <w:szCs w:val="24"/>
        </w:rPr>
      </w:pPr>
    </w:p>
    <w:p w:rsidR="001D430A" w:rsidRDefault="00F85E27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МБОУ «</w:t>
      </w:r>
      <w:proofErr w:type="spellStart"/>
      <w:r>
        <w:rPr>
          <w:rFonts w:eastAsia="Times New Roman"/>
          <w:sz w:val="24"/>
          <w:szCs w:val="24"/>
        </w:rPr>
        <w:t>Шикшинская</w:t>
      </w:r>
      <w:proofErr w:type="spellEnd"/>
      <w:r>
        <w:rPr>
          <w:rFonts w:eastAsia="Times New Roman"/>
          <w:sz w:val="24"/>
          <w:szCs w:val="24"/>
        </w:rPr>
        <w:t xml:space="preserve"> основная</w:t>
      </w:r>
      <w:r w:rsidR="00532D19">
        <w:rPr>
          <w:rFonts w:eastAsia="Times New Roman"/>
          <w:sz w:val="24"/>
          <w:szCs w:val="24"/>
        </w:rPr>
        <w:t xml:space="preserve"> общеобразов</w:t>
      </w:r>
      <w:r>
        <w:rPr>
          <w:rFonts w:eastAsia="Times New Roman"/>
          <w:sz w:val="24"/>
          <w:szCs w:val="24"/>
        </w:rPr>
        <w:t xml:space="preserve">ательная школа» в лице директора </w:t>
      </w:r>
      <w:proofErr w:type="spellStart"/>
      <w:r>
        <w:rPr>
          <w:rFonts w:eastAsia="Times New Roman"/>
          <w:sz w:val="24"/>
          <w:szCs w:val="24"/>
        </w:rPr>
        <w:t>Зайнагиева</w:t>
      </w:r>
      <w:proofErr w:type="spellEnd"/>
      <w:r>
        <w:rPr>
          <w:rFonts w:eastAsia="Times New Roman"/>
          <w:sz w:val="24"/>
          <w:szCs w:val="24"/>
        </w:rPr>
        <w:t xml:space="preserve"> Н.М</w:t>
      </w:r>
      <w:r w:rsidR="00532D19">
        <w:rPr>
          <w:rFonts w:eastAsia="Times New Roman"/>
          <w:sz w:val="24"/>
          <w:szCs w:val="24"/>
        </w:rPr>
        <w:t>., действующего на основании Устава и Совет родителей в лице председателя __________________________________,</w:t>
      </w:r>
    </w:p>
    <w:p w:rsidR="001D430A" w:rsidRDefault="001D430A">
      <w:pPr>
        <w:spacing w:line="11" w:lineRule="exact"/>
        <w:rPr>
          <w:rFonts w:eastAsia="Times New Roman"/>
          <w:sz w:val="24"/>
          <w:szCs w:val="24"/>
        </w:rPr>
      </w:pPr>
    </w:p>
    <w:p w:rsidR="001D430A" w:rsidRDefault="00532D19">
      <w:pPr>
        <w:spacing w:line="232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действующей на основании положения о Совете родителей, «_____» __________20___г. составили настоящий протокол разногласий к проекту локального нормативного акта</w:t>
      </w:r>
    </w:p>
    <w:p w:rsidR="001D430A" w:rsidRDefault="001D430A">
      <w:pPr>
        <w:spacing w:line="8" w:lineRule="exact"/>
        <w:rPr>
          <w:rFonts w:eastAsia="Times New Roman"/>
          <w:sz w:val="24"/>
          <w:szCs w:val="24"/>
        </w:rPr>
      </w:pPr>
    </w:p>
    <w:p w:rsidR="001D430A" w:rsidRDefault="00532D1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1D430A" w:rsidRDefault="00532D19">
      <w:pPr>
        <w:spacing w:line="233" w:lineRule="auto"/>
        <w:ind w:left="2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локального нормативного акта).</w:t>
      </w:r>
    </w:p>
    <w:p w:rsidR="001D430A" w:rsidRDefault="001D430A">
      <w:pPr>
        <w:spacing w:line="1" w:lineRule="exact"/>
        <w:rPr>
          <w:sz w:val="20"/>
          <w:szCs w:val="20"/>
        </w:rPr>
      </w:pPr>
    </w:p>
    <w:p w:rsidR="001D430A" w:rsidRDefault="00532D19">
      <w:pPr>
        <w:tabs>
          <w:tab w:val="left" w:pos="2660"/>
          <w:tab w:val="left" w:pos="3220"/>
          <w:tab w:val="left" w:pos="4280"/>
          <w:tab w:val="left" w:pos="5480"/>
          <w:tab w:val="left" w:pos="7100"/>
          <w:tab w:val="left" w:pos="9060"/>
        </w:tabs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Разногласия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тексту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проекта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локального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нормативного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акта</w:t>
      </w:r>
    </w:p>
    <w:p w:rsidR="001D430A" w:rsidRDefault="001D430A">
      <w:pPr>
        <w:spacing w:line="12" w:lineRule="exact"/>
        <w:rPr>
          <w:sz w:val="20"/>
          <w:szCs w:val="20"/>
        </w:rPr>
      </w:pPr>
    </w:p>
    <w:p w:rsidR="001D430A" w:rsidRDefault="00532D1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1D430A" w:rsidRDefault="00532D19">
      <w:pPr>
        <w:spacing w:line="232" w:lineRule="auto"/>
        <w:ind w:left="2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локального нормативного акта)</w:t>
      </w:r>
    </w:p>
    <w:p w:rsidR="001D430A" w:rsidRDefault="00532D19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заключаются в следующем: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347980</wp:posOffset>
                </wp:positionV>
                <wp:extent cx="608838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83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3pt,27.4pt" to="486.7pt,27.4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864870</wp:posOffset>
                </wp:positionV>
                <wp:extent cx="608838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83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3pt,68.1pt" to="486.7pt,68.1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344805</wp:posOffset>
                </wp:positionV>
                <wp:extent cx="0" cy="137922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79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55pt,27.15pt" to="7.55pt,135.7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3150870</wp:posOffset>
                </wp:positionH>
                <wp:positionV relativeFrom="paragraph">
                  <wp:posOffset>344805</wp:posOffset>
                </wp:positionV>
                <wp:extent cx="0" cy="137922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79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8.1pt,27.15pt" to="248.1pt,135.7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1721485</wp:posOffset>
                </wp:positionV>
                <wp:extent cx="608838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83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3pt,135.55pt" to="486.7pt,135.5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6177915</wp:posOffset>
                </wp:positionH>
                <wp:positionV relativeFrom="paragraph">
                  <wp:posOffset>344805</wp:posOffset>
                </wp:positionV>
                <wp:extent cx="0" cy="137922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79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6.45pt,27.15pt" to="486.45pt,135.75pt" o:allowincell="f" strokecolor="#000000" strokeweight="0.48pt"/>
            </w:pict>
          </mc:Fallback>
        </mc:AlternateContent>
      </w: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331" w:lineRule="exact"/>
        <w:rPr>
          <w:sz w:val="20"/>
          <w:szCs w:val="20"/>
        </w:rPr>
      </w:pPr>
    </w:p>
    <w:p w:rsidR="001D430A" w:rsidRDefault="00F85E27">
      <w:pPr>
        <w:ind w:left="260" w:right="1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РЕДАКЦИЯ МБОУ «</w:t>
      </w:r>
      <w:proofErr w:type="spellStart"/>
      <w:r>
        <w:rPr>
          <w:rFonts w:eastAsia="Times New Roman"/>
          <w:sz w:val="24"/>
          <w:szCs w:val="24"/>
        </w:rPr>
        <w:t>Шикшинская</w:t>
      </w:r>
      <w:proofErr w:type="spellEnd"/>
      <w:r w:rsidR="00532D1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                 </w:t>
      </w:r>
      <w:r w:rsidR="00532D19">
        <w:rPr>
          <w:rFonts w:eastAsia="Times New Roman"/>
          <w:sz w:val="24"/>
          <w:szCs w:val="24"/>
        </w:rPr>
        <w:t>РЕ</w:t>
      </w:r>
      <w:r>
        <w:rPr>
          <w:rFonts w:eastAsia="Times New Roman"/>
          <w:sz w:val="24"/>
          <w:szCs w:val="24"/>
        </w:rPr>
        <w:t xml:space="preserve">ДАКЦИЯ Совета родителей основная </w:t>
      </w:r>
      <w:r w:rsidR="00532D19">
        <w:rPr>
          <w:rFonts w:eastAsia="Times New Roman"/>
          <w:sz w:val="24"/>
          <w:szCs w:val="24"/>
        </w:rPr>
        <w:t>общеобразов</w:t>
      </w:r>
      <w:r>
        <w:rPr>
          <w:rFonts w:eastAsia="Times New Roman"/>
          <w:sz w:val="24"/>
          <w:szCs w:val="24"/>
        </w:rPr>
        <w:t xml:space="preserve">ательная школа </w:t>
      </w:r>
      <w:r w:rsidR="00532D19">
        <w:rPr>
          <w:rFonts w:eastAsia="Times New Roman"/>
          <w:sz w:val="24"/>
          <w:szCs w:val="24"/>
        </w:rPr>
        <w:t>»</w:t>
      </w:r>
    </w:p>
    <w:p w:rsidR="001D430A" w:rsidRDefault="001D430A">
      <w:pPr>
        <w:sectPr w:rsidR="001D430A">
          <w:pgSz w:w="11900" w:h="16836"/>
          <w:pgMar w:top="844" w:right="839" w:bottom="1440" w:left="1440" w:header="0" w:footer="0" w:gutter="0"/>
          <w:cols w:space="720" w:equalWidth="0">
            <w:col w:w="9620"/>
          </w:cols>
        </w:sect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339" w:lineRule="exact"/>
        <w:rPr>
          <w:sz w:val="20"/>
          <w:szCs w:val="20"/>
        </w:rPr>
      </w:pPr>
    </w:p>
    <w:p w:rsidR="001D430A" w:rsidRDefault="00532D19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МБОУ</w:t>
      </w:r>
    </w:p>
    <w:p w:rsidR="001D430A" w:rsidRDefault="00F85E27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Шикшинская</w:t>
      </w:r>
      <w:proofErr w:type="spellEnd"/>
      <w:r>
        <w:rPr>
          <w:rFonts w:eastAsia="Times New Roman"/>
          <w:sz w:val="24"/>
          <w:szCs w:val="24"/>
        </w:rPr>
        <w:t xml:space="preserve"> О</w:t>
      </w:r>
      <w:r w:rsidR="00532D19">
        <w:rPr>
          <w:rFonts w:eastAsia="Times New Roman"/>
          <w:sz w:val="24"/>
          <w:szCs w:val="24"/>
        </w:rPr>
        <w:t>ОШ»</w:t>
      </w:r>
    </w:p>
    <w:p w:rsidR="001D430A" w:rsidRDefault="00F85E27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__________ Н.М. </w:t>
      </w:r>
      <w:proofErr w:type="spellStart"/>
      <w:r>
        <w:rPr>
          <w:rFonts w:eastAsia="Times New Roman"/>
          <w:sz w:val="24"/>
          <w:szCs w:val="24"/>
        </w:rPr>
        <w:t>Зайнагиев</w:t>
      </w:r>
      <w:proofErr w:type="spellEnd"/>
    </w:p>
    <w:p w:rsidR="001D430A" w:rsidRDefault="00532D19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«___»_____________20___г.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319" w:lineRule="exact"/>
        <w:rPr>
          <w:sz w:val="20"/>
          <w:szCs w:val="20"/>
        </w:rPr>
      </w:pPr>
    </w:p>
    <w:p w:rsidR="001D430A" w:rsidRDefault="00532D19" w:rsidP="00F85E2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Совета</w:t>
      </w:r>
      <w:r w:rsidR="00F85E2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родителей</w:t>
      </w:r>
    </w:p>
    <w:p w:rsidR="001D430A" w:rsidRDefault="00532D19">
      <w:pPr>
        <w:tabs>
          <w:tab w:val="left" w:pos="1500"/>
        </w:tabs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</w:t>
      </w:r>
      <w:r>
        <w:rPr>
          <w:rFonts w:eastAsia="Times New Roman"/>
          <w:sz w:val="24"/>
          <w:szCs w:val="24"/>
        </w:rPr>
        <w:tab/>
        <w:t>________________________</w:t>
      </w:r>
    </w:p>
    <w:p w:rsidR="001D430A" w:rsidRDefault="00532D19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«___»__________20___г.</w:t>
      </w:r>
    </w:p>
    <w:p w:rsidR="001D430A" w:rsidRDefault="001D430A">
      <w:pPr>
        <w:sectPr w:rsidR="001D430A">
          <w:type w:val="continuous"/>
          <w:pgSz w:w="11900" w:h="16836"/>
          <w:pgMar w:top="844" w:right="839" w:bottom="1440" w:left="1440" w:header="0" w:footer="0" w:gutter="0"/>
          <w:cols w:num="2" w:space="720" w:equalWidth="0">
            <w:col w:w="4480" w:space="720"/>
            <w:col w:w="4420"/>
          </w:cols>
        </w:sectPr>
      </w:pPr>
    </w:p>
    <w:p w:rsidR="001D430A" w:rsidRDefault="00532D19">
      <w:pPr>
        <w:ind w:left="7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3</w:t>
      </w:r>
    </w:p>
    <w:p w:rsidR="001D430A" w:rsidRDefault="00532D19">
      <w:pPr>
        <w:spacing w:line="237" w:lineRule="auto"/>
        <w:ind w:left="6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Образец </w:t>
      </w:r>
      <w:r>
        <w:rPr>
          <w:rFonts w:eastAsia="Times New Roman"/>
          <w:sz w:val="24"/>
          <w:szCs w:val="24"/>
        </w:rPr>
        <w:t>мотивированного мнения Профсоюзного комитета по проекту локального</w:t>
      </w:r>
    </w:p>
    <w:p w:rsidR="001D430A" w:rsidRDefault="00532D19">
      <w:pPr>
        <w:spacing w:line="236" w:lineRule="auto"/>
        <w:ind w:left="3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нормативного акта</w:t>
      </w:r>
    </w:p>
    <w:p w:rsidR="001D430A" w:rsidRDefault="001D430A">
      <w:pPr>
        <w:spacing w:line="381" w:lineRule="exact"/>
        <w:rPr>
          <w:sz w:val="20"/>
          <w:szCs w:val="20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0"/>
        <w:gridCol w:w="20"/>
        <w:gridCol w:w="4840"/>
      </w:tblGrid>
      <w:tr w:rsidR="001D430A">
        <w:trPr>
          <w:trHeight w:val="276"/>
        </w:trPr>
        <w:tc>
          <w:tcPr>
            <w:tcW w:w="4720" w:type="dxa"/>
            <w:vAlign w:val="bottom"/>
          </w:tcPr>
          <w:p w:rsidR="001D430A" w:rsidRDefault="001D430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D430A" w:rsidRDefault="001D430A">
            <w:pPr>
              <w:rPr>
                <w:sz w:val="23"/>
                <w:szCs w:val="23"/>
              </w:rPr>
            </w:pPr>
          </w:p>
        </w:tc>
        <w:tc>
          <w:tcPr>
            <w:tcW w:w="4840" w:type="dxa"/>
            <w:vAlign w:val="bottom"/>
          </w:tcPr>
          <w:p w:rsidR="00BE5CED" w:rsidRDefault="00BE5CED">
            <w:pPr>
              <w:ind w:left="60"/>
              <w:rPr>
                <w:rFonts w:eastAsia="Times New Roman"/>
                <w:sz w:val="24"/>
                <w:szCs w:val="24"/>
              </w:rPr>
            </w:pPr>
          </w:p>
          <w:p w:rsidR="001D430A" w:rsidRDefault="00BE5CE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Шикшинская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основна</w:t>
            </w:r>
            <w:r w:rsidR="00532D19">
              <w:rPr>
                <w:rFonts w:eastAsia="Times New Roman"/>
                <w:sz w:val="24"/>
                <w:szCs w:val="24"/>
              </w:rPr>
              <w:t>я</w:t>
            </w:r>
          </w:p>
        </w:tc>
      </w:tr>
      <w:tr w:rsidR="001D430A">
        <w:trPr>
          <w:trHeight w:val="276"/>
        </w:trPr>
        <w:tc>
          <w:tcPr>
            <w:tcW w:w="4720" w:type="dxa"/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1D430A" w:rsidRDefault="00BE5CE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общеобразовательная школа»</w:t>
            </w:r>
          </w:p>
        </w:tc>
      </w:tr>
      <w:tr w:rsidR="001D430A">
        <w:trPr>
          <w:trHeight w:val="276"/>
        </w:trPr>
        <w:tc>
          <w:tcPr>
            <w:tcW w:w="4740" w:type="dxa"/>
            <w:gridSpan w:val="2"/>
            <w:vAlign w:val="bottom"/>
          </w:tcPr>
          <w:p w:rsidR="001D430A" w:rsidRDefault="00532D1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исходящий номер документа</w:t>
            </w:r>
          </w:p>
        </w:tc>
        <w:tc>
          <w:tcPr>
            <w:tcW w:w="4840" w:type="dxa"/>
            <w:vAlign w:val="bottom"/>
          </w:tcPr>
          <w:p w:rsidR="001D430A" w:rsidRDefault="001D430A" w:rsidP="00BE5CED">
            <w:pPr>
              <w:rPr>
                <w:sz w:val="20"/>
                <w:szCs w:val="20"/>
              </w:rPr>
            </w:pPr>
          </w:p>
        </w:tc>
      </w:tr>
      <w:tr w:rsidR="001D430A">
        <w:trPr>
          <w:trHeight w:val="286"/>
        </w:trPr>
        <w:tc>
          <w:tcPr>
            <w:tcW w:w="4720" w:type="dxa"/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</w:tr>
      <w:tr w:rsidR="001D430A">
        <w:trPr>
          <w:trHeight w:val="332"/>
        </w:trPr>
        <w:tc>
          <w:tcPr>
            <w:tcW w:w="4720" w:type="dxa"/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1D430A" w:rsidRDefault="00BE5CE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Директору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Зайнагиеву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Н.М.</w:t>
            </w:r>
          </w:p>
        </w:tc>
      </w:tr>
      <w:tr w:rsidR="001D430A">
        <w:trPr>
          <w:trHeight w:val="288"/>
        </w:trPr>
        <w:tc>
          <w:tcPr>
            <w:tcW w:w="4720" w:type="dxa"/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1D430A" w:rsidRDefault="001D430A">
            <w:pPr>
              <w:rPr>
                <w:sz w:val="24"/>
                <w:szCs w:val="24"/>
              </w:rPr>
            </w:pPr>
          </w:p>
        </w:tc>
      </w:tr>
    </w:tbl>
    <w:p w:rsidR="001D430A" w:rsidRDefault="001D430A">
      <w:pPr>
        <w:spacing w:line="316" w:lineRule="exact"/>
        <w:rPr>
          <w:sz w:val="20"/>
          <w:szCs w:val="20"/>
        </w:rPr>
      </w:pPr>
    </w:p>
    <w:p w:rsidR="001D430A" w:rsidRDefault="00532D19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ВЫПИСКА ИЗ РЕШЕНИЯ</w:t>
      </w:r>
    </w:p>
    <w:p w:rsidR="001D430A" w:rsidRDefault="001D430A">
      <w:pPr>
        <w:spacing w:line="360" w:lineRule="exact"/>
        <w:rPr>
          <w:sz w:val="20"/>
          <w:szCs w:val="20"/>
        </w:rPr>
      </w:pPr>
    </w:p>
    <w:p w:rsidR="001D430A" w:rsidRDefault="00532D1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Профсоюзного комитета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48260</wp:posOffset>
                </wp:positionV>
                <wp:extent cx="612838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4pt,3.8pt" to="494.95pt,3.8pt" o:allowincell="f" strokecolor="#000000" strokeweight="0.2pt"/>
            </w:pict>
          </mc:Fallback>
        </mc:AlternateContent>
      </w: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1" w:lineRule="exact"/>
        <w:rPr>
          <w:sz w:val="20"/>
          <w:szCs w:val="20"/>
        </w:rPr>
      </w:pPr>
    </w:p>
    <w:p w:rsidR="001D430A" w:rsidRDefault="00532D19">
      <w:pPr>
        <w:numPr>
          <w:ilvl w:val="0"/>
          <w:numId w:val="11"/>
        </w:numPr>
        <w:tabs>
          <w:tab w:val="left" w:pos="2054"/>
        </w:tabs>
        <w:spacing w:line="231" w:lineRule="auto"/>
        <w:ind w:left="2940" w:right="2720" w:hanging="1094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мотивированном мнении по вопросу принятия локального нормативного акта</w:t>
      </w:r>
    </w:p>
    <w:p w:rsidR="001D430A" w:rsidRDefault="001D430A">
      <w:pPr>
        <w:spacing w:line="361" w:lineRule="exact"/>
        <w:rPr>
          <w:sz w:val="20"/>
          <w:szCs w:val="20"/>
        </w:rPr>
      </w:pPr>
    </w:p>
    <w:p w:rsidR="001D430A" w:rsidRDefault="00532D19">
      <w:pPr>
        <w:ind w:left="1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проекта локального нормативного акта)</w:t>
      </w: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32" w:lineRule="exact"/>
        <w:rPr>
          <w:sz w:val="20"/>
          <w:szCs w:val="20"/>
        </w:rPr>
      </w:pPr>
    </w:p>
    <w:p w:rsidR="001D430A" w:rsidRDefault="00532D19">
      <w:pPr>
        <w:tabs>
          <w:tab w:val="left" w:pos="4580"/>
        </w:tabs>
        <w:ind w:lef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Профсоюзный комитет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рассмотрел полномочным составом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46990</wp:posOffset>
                </wp:positionV>
                <wp:extent cx="273431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34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4pt,3.7pt" to="227.7pt,3.7pt" o:allowincell="f" strokecolor="#000000" strokeweight="0.1998pt"/>
            </w:pict>
          </mc:Fallback>
        </mc:AlternateContent>
      </w:r>
    </w:p>
    <w:p w:rsidR="001D430A" w:rsidRDefault="001D430A">
      <w:pPr>
        <w:spacing w:line="52" w:lineRule="exact"/>
        <w:rPr>
          <w:sz w:val="20"/>
          <w:szCs w:val="20"/>
        </w:rPr>
      </w:pPr>
    </w:p>
    <w:p w:rsidR="001D430A" w:rsidRDefault="00532D1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обращение директора № ____ от « ___ » _________________ 20 ___ г. по проекту</w:t>
      </w:r>
    </w:p>
    <w:p w:rsidR="001D430A" w:rsidRDefault="001D430A">
      <w:pPr>
        <w:spacing w:line="34" w:lineRule="exact"/>
        <w:rPr>
          <w:sz w:val="20"/>
          <w:szCs w:val="20"/>
        </w:rPr>
      </w:pPr>
    </w:p>
    <w:p w:rsidR="001D430A" w:rsidRDefault="00532D1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</w:t>
      </w:r>
    </w:p>
    <w:p w:rsidR="001D430A" w:rsidRDefault="001D430A">
      <w:pPr>
        <w:spacing w:line="31" w:lineRule="exact"/>
        <w:rPr>
          <w:sz w:val="20"/>
          <w:szCs w:val="20"/>
        </w:rPr>
      </w:pPr>
    </w:p>
    <w:p w:rsidR="001D430A" w:rsidRDefault="00532D19">
      <w:pPr>
        <w:ind w:left="2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проекта локального нормативного акта)</w:t>
      </w:r>
    </w:p>
    <w:p w:rsidR="001D430A" w:rsidRDefault="001D430A">
      <w:pPr>
        <w:spacing w:line="79" w:lineRule="exact"/>
        <w:rPr>
          <w:sz w:val="20"/>
          <w:szCs w:val="20"/>
        </w:rPr>
      </w:pPr>
    </w:p>
    <w:p w:rsidR="001D430A" w:rsidRDefault="00532D19">
      <w:pPr>
        <w:spacing w:line="231" w:lineRule="auto"/>
        <w:ind w:left="260" w:right="1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обоснование к нему и документы, подтверждающие необходимость и законность принятия нормативного акта директора.</w:t>
      </w:r>
    </w:p>
    <w:p w:rsidR="001D430A" w:rsidRDefault="001D430A">
      <w:pPr>
        <w:spacing w:line="103" w:lineRule="exact"/>
        <w:rPr>
          <w:sz w:val="20"/>
          <w:szCs w:val="20"/>
        </w:rPr>
      </w:pPr>
    </w:p>
    <w:p w:rsidR="001D430A" w:rsidRDefault="00532D19">
      <w:pPr>
        <w:tabs>
          <w:tab w:val="left" w:pos="6440"/>
        </w:tabs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заседании «___» _____________20 ___ г.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Профсоюзный комитет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393065</wp:posOffset>
                </wp:positionV>
                <wp:extent cx="262636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263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8.3pt,30.95pt" to="495.1pt,30.95pt" o:allowincell="f" strokecolor="#000000" strokeweight="0.9599pt"/>
            </w:pict>
          </mc:Fallback>
        </mc:AlternateContent>
      </w: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29" w:lineRule="exact"/>
        <w:rPr>
          <w:sz w:val="20"/>
          <w:szCs w:val="20"/>
        </w:rPr>
      </w:pPr>
    </w:p>
    <w:p w:rsidR="001D430A" w:rsidRDefault="00532D19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статей Гражданского кодекса РФ (ст. 328; ст. 424; п. 1, 3 ст. 450; п. 1 ст. 452;</w:t>
      </w:r>
    </w:p>
    <w:p w:rsidR="001D430A" w:rsidRDefault="00532D19">
      <w:pPr>
        <w:numPr>
          <w:ilvl w:val="1"/>
          <w:numId w:val="12"/>
        </w:numPr>
        <w:tabs>
          <w:tab w:val="left" w:pos="540"/>
        </w:tabs>
        <w:spacing w:line="237" w:lineRule="auto"/>
        <w:ind w:left="540" w:hanging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 ст. 716; п. 1 ст. 779; п. 1, 2 ст. 782; ст. 783 и др.); Закона Российской Федерации от</w:t>
      </w:r>
    </w:p>
    <w:p w:rsidR="001D430A" w:rsidRDefault="001D430A">
      <w:pPr>
        <w:spacing w:line="8" w:lineRule="exact"/>
        <w:rPr>
          <w:rFonts w:eastAsia="Times New Roman"/>
          <w:sz w:val="24"/>
          <w:szCs w:val="24"/>
        </w:rPr>
      </w:pPr>
    </w:p>
    <w:p w:rsidR="001D430A" w:rsidRDefault="00532D19">
      <w:pPr>
        <w:spacing w:line="233" w:lineRule="auto"/>
        <w:ind w:left="260" w:righ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07.02.1992 г. № 2300-I «О защите прав потребителей» (ст. 39 и др.); Закона Российской Федерации от 29.12.2012 г.</w:t>
      </w:r>
    </w:p>
    <w:p w:rsidR="001D430A" w:rsidRDefault="001D430A">
      <w:pPr>
        <w:spacing w:line="25" w:lineRule="exact"/>
        <w:rPr>
          <w:rFonts w:eastAsia="Times New Roman"/>
          <w:sz w:val="24"/>
          <w:szCs w:val="24"/>
        </w:rPr>
      </w:pPr>
    </w:p>
    <w:p w:rsidR="001D430A" w:rsidRDefault="00532D19">
      <w:pPr>
        <w:numPr>
          <w:ilvl w:val="0"/>
          <w:numId w:val="12"/>
        </w:numPr>
        <w:tabs>
          <w:tab w:val="left" w:pos="811"/>
        </w:tabs>
        <w:spacing w:line="235" w:lineRule="auto"/>
        <w:ind w:right="2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273-ФЗ «Об образовании в Российской Федерации» проверено соблюдение МБОУ «</w:t>
      </w:r>
      <w:proofErr w:type="spellStart"/>
      <w:r>
        <w:rPr>
          <w:rFonts w:eastAsia="Times New Roman"/>
          <w:sz w:val="24"/>
          <w:szCs w:val="24"/>
        </w:rPr>
        <w:t>Шикшинская</w:t>
      </w:r>
      <w:proofErr w:type="spellEnd"/>
      <w:r>
        <w:rPr>
          <w:rFonts w:eastAsia="Times New Roman"/>
          <w:sz w:val="24"/>
          <w:szCs w:val="24"/>
        </w:rPr>
        <w:t xml:space="preserve"> основная общеобразовательная школа Сабинского муниципального района Республики Татарстан» норм, предусмотренных данными нормативными правовыми актами при подготовке проекта</w:t>
      </w:r>
    </w:p>
    <w:p w:rsidR="001D430A" w:rsidRDefault="001D430A">
      <w:pPr>
        <w:spacing w:line="59" w:lineRule="exact"/>
        <w:rPr>
          <w:sz w:val="20"/>
          <w:szCs w:val="20"/>
        </w:rPr>
      </w:pPr>
    </w:p>
    <w:p w:rsidR="001D430A" w:rsidRDefault="00532D19">
      <w:pPr>
        <w:ind w:right="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45085</wp:posOffset>
                </wp:positionV>
                <wp:extent cx="591756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75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pt,3.55pt" to="478.95pt,3.55pt" o:allowincell="f" strokecolor="#000000" strokeweight="0.2pt"/>
            </w:pict>
          </mc:Fallback>
        </mc:AlternateContent>
      </w:r>
    </w:p>
    <w:p w:rsidR="001D430A" w:rsidRDefault="001D430A">
      <w:pPr>
        <w:spacing w:line="88" w:lineRule="exact"/>
        <w:rPr>
          <w:sz w:val="20"/>
          <w:szCs w:val="20"/>
        </w:rPr>
      </w:pPr>
    </w:p>
    <w:p w:rsidR="001D430A" w:rsidRDefault="00532D19">
      <w:pPr>
        <w:ind w:left="1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проекта локального нормативного акта)</w:t>
      </w:r>
    </w:p>
    <w:p w:rsidR="001D430A" w:rsidRDefault="001D430A">
      <w:pPr>
        <w:spacing w:line="55" w:lineRule="exact"/>
        <w:rPr>
          <w:sz w:val="20"/>
          <w:szCs w:val="20"/>
        </w:rPr>
      </w:pPr>
    </w:p>
    <w:p w:rsidR="001D430A" w:rsidRDefault="00532D1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утверждено следующее мотивированное мнение:</w:t>
      </w:r>
    </w:p>
    <w:p w:rsidR="001D430A" w:rsidRDefault="001D430A">
      <w:pPr>
        <w:sectPr w:rsidR="001D430A">
          <w:pgSz w:w="11900" w:h="16836"/>
          <w:pgMar w:top="844" w:right="559" w:bottom="1440" w:left="1440" w:header="0" w:footer="0" w:gutter="0"/>
          <w:cols w:space="720" w:equalWidth="0">
            <w:col w:w="9900"/>
          </w:cols>
        </w:sectPr>
      </w:pPr>
    </w:p>
    <w:p w:rsidR="001D430A" w:rsidRDefault="00532D19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МОТИВИРОВАННОЕ МНЕНИЕ</w:t>
      </w:r>
    </w:p>
    <w:p w:rsidR="001D430A" w:rsidRDefault="001D430A">
      <w:pPr>
        <w:spacing w:line="43" w:lineRule="exact"/>
        <w:rPr>
          <w:sz w:val="20"/>
          <w:szCs w:val="20"/>
        </w:rPr>
      </w:pPr>
    </w:p>
    <w:p w:rsidR="001D430A" w:rsidRDefault="00532D1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Профсоюзный комитет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46990</wp:posOffset>
                </wp:positionV>
                <wp:extent cx="594296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29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pt,3.7pt" to="480.95pt,3.7pt" o:allowincell="f" strokecolor="#000000" strokeweight="0.2pt"/>
            </w:pict>
          </mc:Fallback>
        </mc:AlternateContent>
      </w:r>
    </w:p>
    <w:p w:rsidR="001D430A" w:rsidRDefault="001D430A">
      <w:pPr>
        <w:spacing w:line="90" w:lineRule="exact"/>
        <w:rPr>
          <w:sz w:val="20"/>
          <w:szCs w:val="20"/>
        </w:rPr>
      </w:pPr>
    </w:p>
    <w:p w:rsidR="001D430A" w:rsidRDefault="00532D1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проекту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46990</wp:posOffset>
                </wp:positionV>
                <wp:extent cx="495173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1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1.05pt,3.7pt" to="480.95pt,3.7pt" o:allowincell="f" strokecolor="#000000" strokeweight="0.1998pt"/>
            </w:pict>
          </mc:Fallback>
        </mc:AlternateContent>
      </w:r>
    </w:p>
    <w:p w:rsidR="001D430A" w:rsidRDefault="001D430A">
      <w:pPr>
        <w:spacing w:line="115" w:lineRule="exact"/>
        <w:rPr>
          <w:sz w:val="20"/>
          <w:szCs w:val="20"/>
        </w:rPr>
      </w:pPr>
    </w:p>
    <w:p w:rsidR="001D430A" w:rsidRDefault="00532D19">
      <w:pPr>
        <w:spacing w:line="258" w:lineRule="auto"/>
        <w:ind w:left="260" w:right="1520" w:firstLine="21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проекта локального нормативного акта) Представленный директором проект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273685</wp:posOffset>
                </wp:positionV>
                <wp:extent cx="594296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29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pt,21.55pt" to="480.95pt,21.55pt" o:allowincell="f" strokecolor="#000000" strokeweight="0.2pt"/>
            </w:pict>
          </mc:Fallback>
        </mc:AlternateContent>
      </w: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42" w:lineRule="exact"/>
        <w:rPr>
          <w:sz w:val="20"/>
          <w:szCs w:val="20"/>
        </w:rPr>
      </w:pPr>
    </w:p>
    <w:p w:rsidR="001D430A" w:rsidRDefault="00532D19">
      <w:pPr>
        <w:ind w:left="1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проекта локального нормативного акта)</w:t>
      </w:r>
    </w:p>
    <w:p w:rsidR="001D430A" w:rsidRDefault="001D430A">
      <w:pPr>
        <w:spacing w:line="79" w:lineRule="exact"/>
        <w:rPr>
          <w:sz w:val="20"/>
          <w:szCs w:val="20"/>
        </w:rPr>
      </w:pPr>
    </w:p>
    <w:p w:rsidR="001D430A" w:rsidRDefault="00532D19">
      <w:pPr>
        <w:numPr>
          <w:ilvl w:val="0"/>
          <w:numId w:val="13"/>
        </w:numPr>
        <w:tabs>
          <w:tab w:val="left" w:pos="516"/>
        </w:tabs>
        <w:spacing w:line="231" w:lineRule="auto"/>
        <w:ind w:right="1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приложенные к нему документы, подтверждающие (не подтверждающие) правомерность его принятия.</w:t>
      </w:r>
    </w:p>
    <w:p w:rsidR="001D430A" w:rsidRDefault="001D430A">
      <w:pPr>
        <w:spacing w:line="1" w:lineRule="exact"/>
        <w:rPr>
          <w:rFonts w:eastAsia="Times New Roman"/>
          <w:sz w:val="24"/>
          <w:szCs w:val="24"/>
        </w:rPr>
      </w:pPr>
    </w:p>
    <w:p w:rsidR="001D430A" w:rsidRDefault="00532D19">
      <w:pPr>
        <w:ind w:left="6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Проект соответствует (не соответствует) требованиям, установленными</w:t>
      </w:r>
    </w:p>
    <w:p w:rsidR="001D430A" w:rsidRDefault="00532D1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1D430A" w:rsidRDefault="001D430A">
      <w:pPr>
        <w:spacing w:line="274" w:lineRule="exact"/>
        <w:rPr>
          <w:sz w:val="20"/>
          <w:szCs w:val="20"/>
        </w:rPr>
      </w:pPr>
    </w:p>
    <w:p w:rsidR="001D430A" w:rsidRDefault="00532D1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 пунктам (статьям) __________________________________________________</w:t>
      </w:r>
    </w:p>
    <w:p w:rsidR="001D430A" w:rsidRDefault="001D430A">
      <w:pPr>
        <w:spacing w:line="291" w:lineRule="exact"/>
        <w:rPr>
          <w:sz w:val="20"/>
          <w:szCs w:val="20"/>
        </w:rPr>
      </w:pPr>
    </w:p>
    <w:p w:rsidR="001D430A" w:rsidRDefault="00532D19">
      <w:pPr>
        <w:spacing w:line="231" w:lineRule="auto"/>
        <w:ind w:left="260" w:right="92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Иные замечания и дополнения к проекту по содержанию, срокам введения, предлагаемых изменениях и т. д.</w:t>
      </w:r>
    </w:p>
    <w:p w:rsidR="001D430A" w:rsidRDefault="001D430A">
      <w:pPr>
        <w:spacing w:line="1" w:lineRule="exact"/>
        <w:rPr>
          <w:sz w:val="20"/>
          <w:szCs w:val="20"/>
        </w:rPr>
      </w:pPr>
    </w:p>
    <w:p w:rsidR="001D430A" w:rsidRDefault="00532D19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</w:t>
      </w:r>
    </w:p>
    <w:p w:rsidR="001D430A" w:rsidRDefault="001D430A">
      <w:pPr>
        <w:spacing w:line="377" w:lineRule="exact"/>
        <w:rPr>
          <w:sz w:val="20"/>
          <w:szCs w:val="20"/>
        </w:rPr>
      </w:pPr>
    </w:p>
    <w:p w:rsidR="001D430A" w:rsidRDefault="00532D19">
      <w:pPr>
        <w:tabs>
          <w:tab w:val="left" w:pos="4460"/>
          <w:tab w:val="left" w:pos="6660"/>
        </w:tabs>
        <w:ind w:lef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изложенного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Профсоюзный комитет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2479675</wp:posOffset>
                </wp:positionH>
                <wp:positionV relativeFrom="paragraph">
                  <wp:posOffset>46990</wp:posOffset>
                </wp:positionV>
                <wp:extent cx="173799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379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5.25pt,3.7pt" to="332.1pt,3.7pt" o:allowincell="f" strokecolor="#000000" strokeweight="0.2pt"/>
            </w:pict>
          </mc:Fallback>
        </mc:AlternateContent>
      </w:r>
    </w:p>
    <w:p w:rsidR="001D430A" w:rsidRDefault="001D430A">
      <w:pPr>
        <w:spacing w:line="90" w:lineRule="exact"/>
        <w:rPr>
          <w:sz w:val="20"/>
          <w:szCs w:val="20"/>
        </w:rPr>
      </w:pPr>
    </w:p>
    <w:p w:rsidR="001D430A" w:rsidRDefault="00532D1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считает возможным</w:t>
      </w:r>
    </w:p>
    <w:p w:rsidR="001D430A" w:rsidRDefault="001D430A">
      <w:pPr>
        <w:spacing w:line="110" w:lineRule="exact"/>
        <w:rPr>
          <w:sz w:val="20"/>
          <w:szCs w:val="20"/>
        </w:rPr>
      </w:pPr>
    </w:p>
    <w:p w:rsidR="001D430A" w:rsidRDefault="00532D1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(невозможным) принятие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46355</wp:posOffset>
                </wp:positionV>
                <wp:extent cx="338645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864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8.3pt,3.65pt" to="494.95pt,3.65pt" o:allowincell="f" strokecolor="#000000" strokeweight="0.2pt"/>
            </w:pict>
          </mc:Fallback>
        </mc:AlternateContent>
      </w:r>
    </w:p>
    <w:p w:rsidR="001D430A" w:rsidRDefault="001D430A">
      <w:pPr>
        <w:spacing w:line="90" w:lineRule="exact"/>
        <w:rPr>
          <w:sz w:val="20"/>
          <w:szCs w:val="20"/>
        </w:rPr>
      </w:pPr>
    </w:p>
    <w:p w:rsidR="001D430A" w:rsidRDefault="00532D19">
      <w:pPr>
        <w:ind w:left="6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проекта</w:t>
      </w:r>
    </w:p>
    <w:p w:rsidR="001D430A" w:rsidRDefault="00532D19">
      <w:pPr>
        <w:ind w:left="6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локального нормативного акта)</w:t>
      </w:r>
    </w:p>
    <w:p w:rsidR="001D430A" w:rsidRDefault="001D430A">
      <w:pPr>
        <w:spacing w:line="79" w:lineRule="exact"/>
        <w:rPr>
          <w:sz w:val="20"/>
          <w:szCs w:val="20"/>
        </w:rPr>
      </w:pPr>
    </w:p>
    <w:p w:rsidR="001D430A" w:rsidRDefault="00532D19">
      <w:pPr>
        <w:spacing w:line="233" w:lineRule="auto"/>
        <w:ind w:left="260" w:right="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Примечание: </w:t>
      </w:r>
      <w:r>
        <w:rPr>
          <w:rFonts w:eastAsia="Times New Roman"/>
          <w:sz w:val="24"/>
          <w:szCs w:val="24"/>
        </w:rPr>
        <w:t>если возможность принятия локального нормативного акта связана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необходимостью изменения его редакции, то мотивированное мнение может содержать измененную редакцию проекта, утвержденную Профсоюзным комитетом.</w:t>
      </w:r>
    </w:p>
    <w:p w:rsidR="001D430A" w:rsidRDefault="001D430A">
      <w:pPr>
        <w:spacing w:line="60" w:lineRule="exact"/>
        <w:rPr>
          <w:sz w:val="20"/>
          <w:szCs w:val="20"/>
        </w:rPr>
      </w:pPr>
    </w:p>
    <w:p w:rsidR="001D430A" w:rsidRDefault="00532D1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</w:t>
      </w:r>
    </w:p>
    <w:p w:rsidR="001D430A" w:rsidRDefault="001D430A">
      <w:pPr>
        <w:spacing w:line="2" w:lineRule="exact"/>
        <w:rPr>
          <w:sz w:val="20"/>
          <w:szCs w:val="20"/>
        </w:rPr>
      </w:pPr>
    </w:p>
    <w:p w:rsidR="001D430A" w:rsidRDefault="00532D1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Профсоюзный комитет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2205355</wp:posOffset>
                </wp:positionH>
                <wp:positionV relativeFrom="paragraph">
                  <wp:posOffset>46990</wp:posOffset>
                </wp:positionV>
                <wp:extent cx="1420495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04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3.65pt,3.7pt" to="285.5pt,3.7pt" o:allowincell="f" strokecolor="#000000" strokeweight="0.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4197350</wp:posOffset>
                </wp:positionH>
                <wp:positionV relativeFrom="paragraph">
                  <wp:posOffset>46990</wp:posOffset>
                </wp:positionV>
                <wp:extent cx="208851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85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0.5pt,3.7pt" to="494.95pt,3.7pt" o:allowincell="f" strokecolor="#000000" strokeweight="0.2pt"/>
            </w:pict>
          </mc:Fallback>
        </mc:AlternateContent>
      </w:r>
    </w:p>
    <w:p w:rsidR="001D430A" w:rsidRDefault="001D430A">
      <w:pPr>
        <w:sectPr w:rsidR="001D430A">
          <w:pgSz w:w="11900" w:h="16836"/>
          <w:pgMar w:top="844" w:right="839" w:bottom="1440" w:left="1440" w:header="0" w:footer="0" w:gutter="0"/>
          <w:cols w:space="720" w:equalWidth="0">
            <w:col w:w="9620"/>
          </w:cols>
        </w:sectPr>
      </w:pPr>
    </w:p>
    <w:p w:rsidR="001D430A" w:rsidRDefault="001D430A">
      <w:pPr>
        <w:spacing w:line="122" w:lineRule="exact"/>
        <w:rPr>
          <w:sz w:val="20"/>
          <w:szCs w:val="20"/>
        </w:rPr>
      </w:pPr>
    </w:p>
    <w:p w:rsidR="001D430A" w:rsidRDefault="00532D19">
      <w:pPr>
        <w:ind w:left="40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(подпись)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D430A" w:rsidRDefault="001D430A">
      <w:pPr>
        <w:spacing w:line="90" w:lineRule="exact"/>
        <w:rPr>
          <w:sz w:val="20"/>
          <w:szCs w:val="20"/>
        </w:rPr>
      </w:pPr>
    </w:p>
    <w:p w:rsidR="001D430A" w:rsidRDefault="00532D1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 И. О.)</w:t>
      </w: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ectPr w:rsidR="001D430A">
          <w:type w:val="continuous"/>
          <w:pgSz w:w="11900" w:h="16836"/>
          <w:pgMar w:top="844" w:right="839" w:bottom="1440" w:left="1440" w:header="0" w:footer="0" w:gutter="0"/>
          <w:cols w:num="2" w:space="720" w:equalWidth="0">
            <w:col w:w="6940" w:space="720"/>
            <w:col w:w="1960"/>
          </w:cols>
        </w:sectPr>
      </w:pPr>
    </w:p>
    <w:p w:rsidR="001D430A" w:rsidRDefault="001D430A">
      <w:pPr>
        <w:spacing w:line="242" w:lineRule="exact"/>
        <w:rPr>
          <w:sz w:val="20"/>
          <w:szCs w:val="20"/>
        </w:rPr>
      </w:pPr>
    </w:p>
    <w:p w:rsidR="001D430A" w:rsidRDefault="00532D19">
      <w:pPr>
        <w:spacing w:line="235" w:lineRule="auto"/>
        <w:ind w:left="320" w:right="1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Мотивированное мнение Профсоюзного комитета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254000</wp:posOffset>
                </wp:positionV>
                <wp:extent cx="359029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0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pt,20pt" to="295.7pt,20pt" o:allowincell="f" strokecolor="#000000" strokeweight="0.2pt"/>
            </w:pict>
          </mc:Fallback>
        </mc:AlternateConten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D430A" w:rsidRDefault="001D430A">
      <w:pPr>
        <w:spacing w:line="221" w:lineRule="exact"/>
        <w:rPr>
          <w:sz w:val="20"/>
          <w:szCs w:val="20"/>
        </w:rPr>
      </w:pPr>
    </w:p>
    <w:p w:rsidR="001D430A" w:rsidRDefault="00532D19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 «___» _________ 20 ___ г.</w:t>
      </w:r>
    </w:p>
    <w:p w:rsidR="001D430A" w:rsidRDefault="001D430A">
      <w:pPr>
        <w:spacing w:line="476" w:lineRule="exact"/>
        <w:rPr>
          <w:sz w:val="20"/>
          <w:szCs w:val="20"/>
        </w:rPr>
      </w:pPr>
    </w:p>
    <w:p w:rsidR="001D430A" w:rsidRDefault="001D430A">
      <w:pPr>
        <w:sectPr w:rsidR="001D430A">
          <w:type w:val="continuous"/>
          <w:pgSz w:w="11900" w:h="16836"/>
          <w:pgMar w:top="844" w:right="839" w:bottom="1440" w:left="1440" w:header="0" w:footer="0" w:gutter="0"/>
          <w:cols w:num="2" w:space="720" w:equalWidth="0">
            <w:col w:w="5540" w:space="720"/>
            <w:col w:w="3360"/>
          </w:cols>
        </w:sectPr>
      </w:pPr>
    </w:p>
    <w:p w:rsidR="001D430A" w:rsidRDefault="001D430A">
      <w:pPr>
        <w:spacing w:line="231" w:lineRule="exact"/>
        <w:rPr>
          <w:sz w:val="20"/>
          <w:szCs w:val="20"/>
        </w:rPr>
      </w:pPr>
    </w:p>
    <w:p w:rsidR="001D430A" w:rsidRDefault="00532D1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Получил (а)</w:t>
      </w:r>
    </w:p>
    <w:p w:rsidR="001D430A" w:rsidRDefault="00532D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1336675</wp:posOffset>
                </wp:positionH>
                <wp:positionV relativeFrom="paragraph">
                  <wp:posOffset>48895</wp:posOffset>
                </wp:positionV>
                <wp:extent cx="4862830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628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5.25pt,3.85pt" to="488.15pt,3.85pt" o:allowincell="f" strokecolor="#000000" strokeweight="0.2pt"/>
            </w:pict>
          </mc:Fallback>
        </mc:AlternateContent>
      </w:r>
    </w:p>
    <w:p w:rsidR="001D430A" w:rsidRDefault="001D430A">
      <w:pPr>
        <w:spacing w:line="102" w:lineRule="exact"/>
        <w:rPr>
          <w:sz w:val="20"/>
          <w:szCs w:val="20"/>
        </w:rPr>
      </w:pPr>
    </w:p>
    <w:p w:rsidR="001D430A" w:rsidRDefault="00532D19">
      <w:pPr>
        <w:ind w:left="38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(Ф. И. О. представителя директора)</w:t>
      </w:r>
    </w:p>
    <w:p w:rsidR="001D430A" w:rsidRDefault="001D430A">
      <w:pPr>
        <w:spacing w:line="200" w:lineRule="exact"/>
        <w:rPr>
          <w:sz w:val="20"/>
          <w:szCs w:val="20"/>
        </w:rPr>
      </w:pPr>
    </w:p>
    <w:p w:rsidR="001D430A" w:rsidRDefault="001D430A">
      <w:pPr>
        <w:spacing w:line="235" w:lineRule="exact"/>
        <w:rPr>
          <w:sz w:val="20"/>
          <w:szCs w:val="20"/>
        </w:rPr>
      </w:pPr>
    </w:p>
    <w:p w:rsidR="001D430A" w:rsidRDefault="00532D1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 ___ » ___________________ 20 ___ г.</w:t>
      </w:r>
    </w:p>
    <w:p w:rsidR="001D430A" w:rsidRPr="00BE5CED" w:rsidRDefault="00532D19" w:rsidP="00BE5CED">
      <w:pPr>
        <w:spacing w:line="20" w:lineRule="exact"/>
        <w:rPr>
          <w:sz w:val="20"/>
          <w:szCs w:val="20"/>
        </w:rPr>
        <w:sectPr w:rsidR="001D430A" w:rsidRPr="00BE5CED">
          <w:type w:val="continuous"/>
          <w:pgSz w:w="11900" w:h="16836"/>
          <w:pgMar w:top="844" w:right="839" w:bottom="1440" w:left="1440" w:header="0" w:footer="0" w:gutter="0"/>
          <w:cols w:space="720" w:equalWidth="0">
            <w:col w:w="962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35A741D" wp14:editId="60252F1C">
                <wp:simplePos x="0" y="0"/>
                <wp:positionH relativeFrom="column">
                  <wp:posOffset>3227070</wp:posOffset>
                </wp:positionH>
                <wp:positionV relativeFrom="paragraph">
                  <wp:posOffset>45720</wp:posOffset>
                </wp:positionV>
                <wp:extent cx="3058795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58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4.1pt,3.6pt" to="494.95pt,3.6pt" o:allowincell="f" strokecolor="#000000" strokeweight="0.1998pt"/>
            </w:pict>
          </mc:Fallback>
        </mc:AlternateContent>
      </w:r>
    </w:p>
    <w:p w:rsidR="001D430A" w:rsidRDefault="001D430A">
      <w:pPr>
        <w:framePr w:w="1440" w:h="204" w:wrap="auto" w:vAnchor="page" w:hAnchor="page" w:x="4720" w:y="4493"/>
        <w:spacing w:line="184" w:lineRule="auto"/>
        <w:rPr>
          <w:rFonts w:eastAsia="Times New Roman"/>
          <w:sz w:val="23"/>
          <w:szCs w:val="23"/>
        </w:rPr>
      </w:pPr>
    </w:p>
    <w:p w:rsidR="001D430A" w:rsidRDefault="00532D19" w:rsidP="00BE5CED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</w:t>
      </w:r>
      <w:r w:rsidR="00BE5CED">
        <w:rPr>
          <w:rFonts w:eastAsia="Times New Roman"/>
          <w:b/>
          <w:bCs/>
          <w:sz w:val="24"/>
          <w:szCs w:val="24"/>
        </w:rPr>
        <w:t>е 4</w:t>
      </w:r>
    </w:p>
    <w:p w:rsidR="001D430A" w:rsidRDefault="001D430A">
      <w:pPr>
        <w:ind w:left="8060"/>
        <w:rPr>
          <w:sz w:val="20"/>
          <w:szCs w:val="20"/>
        </w:rPr>
      </w:pPr>
    </w:p>
    <w:p w:rsidR="001D430A" w:rsidRDefault="00532D19">
      <w:pPr>
        <w:spacing w:line="232" w:lineRule="auto"/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Образец </w:t>
      </w:r>
      <w:r>
        <w:rPr>
          <w:rFonts w:eastAsia="Times New Roman"/>
          <w:sz w:val="24"/>
          <w:szCs w:val="24"/>
        </w:rPr>
        <w:t>протокола разногласий</w:t>
      </w:r>
    </w:p>
    <w:p w:rsidR="001D430A" w:rsidRDefault="001D430A">
      <w:pPr>
        <w:spacing w:line="334" w:lineRule="exact"/>
        <w:rPr>
          <w:rFonts w:eastAsia="Times New Roman"/>
          <w:sz w:val="23"/>
          <w:szCs w:val="23"/>
        </w:rPr>
      </w:pPr>
    </w:p>
    <w:p w:rsidR="001D430A" w:rsidRDefault="00532D19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ПРОТОКОЛ РАЗНОГЛАСИЙ</w:t>
      </w:r>
    </w:p>
    <w:p w:rsidR="001D430A" w:rsidRDefault="00532D19">
      <w:pPr>
        <w:numPr>
          <w:ilvl w:val="0"/>
          <w:numId w:val="14"/>
        </w:numPr>
        <w:tabs>
          <w:tab w:val="left" w:pos="2880"/>
        </w:tabs>
        <w:spacing w:line="231" w:lineRule="auto"/>
        <w:ind w:left="2880" w:hanging="1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проекту локального нормативного акта</w:t>
      </w:r>
    </w:p>
    <w:p w:rsidR="001D430A" w:rsidRDefault="00532D19">
      <w:pPr>
        <w:spacing w:line="237" w:lineRule="auto"/>
        <w:ind w:left="2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</w:t>
      </w:r>
    </w:p>
    <w:p w:rsidR="001D430A" w:rsidRDefault="001D430A">
      <w:pPr>
        <w:spacing w:line="1" w:lineRule="exact"/>
        <w:rPr>
          <w:rFonts w:eastAsia="Times New Roman"/>
          <w:sz w:val="23"/>
          <w:szCs w:val="23"/>
        </w:rPr>
      </w:pPr>
    </w:p>
    <w:p w:rsidR="001D430A" w:rsidRDefault="00532D19">
      <w:pPr>
        <w:ind w:left="1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(указать наименование локального нормативного акта)</w:t>
      </w:r>
    </w:p>
    <w:p w:rsidR="001D430A" w:rsidRDefault="001D430A">
      <w:pPr>
        <w:spacing w:line="19" w:lineRule="exact"/>
        <w:rPr>
          <w:rFonts w:eastAsia="Times New Roman"/>
          <w:sz w:val="23"/>
          <w:szCs w:val="23"/>
        </w:rPr>
      </w:pPr>
    </w:p>
    <w:p w:rsidR="001D430A" w:rsidRDefault="00532D19">
      <w:pPr>
        <w:ind w:left="520" w:right="440" w:firstLine="708"/>
        <w:jc w:val="both"/>
        <w:rPr>
          <w:sz w:val="20"/>
          <w:szCs w:val="20"/>
        </w:rPr>
      </w:pPr>
      <w:r>
        <w:rPr>
          <w:rFonts w:eastAsia="Times New Roman"/>
        </w:rPr>
        <w:t xml:space="preserve">МБОУ </w:t>
      </w:r>
      <w:r w:rsidR="00BE5CED">
        <w:rPr>
          <w:rFonts w:eastAsia="Times New Roman"/>
        </w:rPr>
        <w:t>«</w:t>
      </w:r>
      <w:proofErr w:type="spellStart"/>
      <w:r w:rsidR="00BE5CED">
        <w:rPr>
          <w:rFonts w:eastAsia="Times New Roman"/>
        </w:rPr>
        <w:t>Шикшинская</w:t>
      </w:r>
      <w:proofErr w:type="spellEnd"/>
      <w:r w:rsidR="00BE5CED">
        <w:rPr>
          <w:rFonts w:eastAsia="Times New Roman"/>
        </w:rPr>
        <w:t xml:space="preserve"> основна</w:t>
      </w:r>
      <w:r>
        <w:rPr>
          <w:rFonts w:eastAsia="Times New Roman"/>
        </w:rPr>
        <w:t>я общеобразов</w:t>
      </w:r>
      <w:r w:rsidR="00BE5CED">
        <w:rPr>
          <w:rFonts w:eastAsia="Times New Roman"/>
        </w:rPr>
        <w:t xml:space="preserve">ательная школа» в лице директора </w:t>
      </w:r>
      <w:proofErr w:type="spellStart"/>
      <w:r w:rsidR="00BE5CED">
        <w:rPr>
          <w:rFonts w:eastAsia="Times New Roman"/>
        </w:rPr>
        <w:t>Зайнагиева</w:t>
      </w:r>
      <w:proofErr w:type="spellEnd"/>
      <w:r w:rsidR="00BE5CED">
        <w:rPr>
          <w:rFonts w:eastAsia="Times New Roman"/>
        </w:rPr>
        <w:t xml:space="preserve"> Н.М</w:t>
      </w:r>
      <w:r>
        <w:rPr>
          <w:rFonts w:eastAsia="Times New Roman"/>
        </w:rPr>
        <w:t>., действующего на основании Устава и</w:t>
      </w:r>
    </w:p>
    <w:p w:rsidR="001D430A" w:rsidRDefault="001D430A">
      <w:pPr>
        <w:spacing w:line="298" w:lineRule="exact"/>
        <w:rPr>
          <w:rFonts w:eastAsia="Times New Roman"/>
          <w:sz w:val="23"/>
          <w:szCs w:val="23"/>
        </w:rPr>
      </w:pPr>
    </w:p>
    <w:p w:rsidR="001D430A" w:rsidRDefault="00532D19" w:rsidP="00BE5CED">
      <w:pPr>
        <w:tabs>
          <w:tab w:val="left" w:pos="5380"/>
          <w:tab w:val="left" w:pos="6600"/>
        </w:tabs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Профсоюзный</w:t>
      </w:r>
      <w:r w:rsidR="00BE5CED">
        <w:rPr>
          <w:rFonts w:eastAsia="Times New Roman"/>
          <w:sz w:val="24"/>
          <w:szCs w:val="24"/>
        </w:rPr>
        <w:t xml:space="preserve"> комитет в лице </w:t>
      </w:r>
      <w:r w:rsidR="00BE5CED">
        <w:rPr>
          <w:rFonts w:eastAsia="Times New Roman"/>
          <w:sz w:val="23"/>
          <w:szCs w:val="23"/>
        </w:rPr>
        <w:t>председателя</w:t>
      </w:r>
      <w:r>
        <w:rPr>
          <w:rFonts w:eastAsia="Times New Roman"/>
          <w:sz w:val="24"/>
          <w:szCs w:val="24"/>
        </w:rPr>
        <w:t xml:space="preserve">__________________________________, </w:t>
      </w:r>
      <w:proofErr w:type="gramStart"/>
      <w:r>
        <w:rPr>
          <w:rFonts w:eastAsia="Times New Roman"/>
          <w:sz w:val="24"/>
          <w:szCs w:val="24"/>
        </w:rPr>
        <w:t>действующей</w:t>
      </w:r>
      <w:proofErr w:type="gramEnd"/>
      <w:r>
        <w:rPr>
          <w:rFonts w:eastAsia="Times New Roman"/>
          <w:sz w:val="24"/>
          <w:szCs w:val="24"/>
        </w:rPr>
        <w:t xml:space="preserve"> на основании положения о профсоюзном комитете, «_____» __________20___г. составили настоящий протокол разногласий к проекту локального нормативного акта</w:t>
      </w:r>
    </w:p>
    <w:p w:rsidR="001D430A" w:rsidRDefault="001D430A">
      <w:pPr>
        <w:spacing w:line="22" w:lineRule="exact"/>
        <w:rPr>
          <w:rFonts w:eastAsia="Times New Roman"/>
          <w:sz w:val="23"/>
          <w:szCs w:val="23"/>
        </w:rPr>
      </w:pPr>
    </w:p>
    <w:p w:rsidR="001D430A" w:rsidRDefault="00532D19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________________________________(наименование локального нормативного акта).</w:t>
      </w:r>
    </w:p>
    <w:p w:rsidR="001D430A" w:rsidRDefault="00532D19">
      <w:pPr>
        <w:tabs>
          <w:tab w:val="left" w:pos="2920"/>
          <w:tab w:val="left" w:pos="3480"/>
          <w:tab w:val="left" w:pos="4540"/>
          <w:tab w:val="left" w:pos="5740"/>
          <w:tab w:val="left" w:pos="7360"/>
          <w:tab w:val="left" w:pos="9320"/>
        </w:tabs>
        <w:spacing w:line="237" w:lineRule="auto"/>
        <w:ind w:left="1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Разногласия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тексту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проекта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локального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нормативного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акта</w:t>
      </w:r>
    </w:p>
    <w:p w:rsidR="001D430A" w:rsidRDefault="001D430A">
      <w:pPr>
        <w:spacing w:line="25" w:lineRule="exact"/>
        <w:rPr>
          <w:rFonts w:eastAsia="Times New Roman"/>
          <w:sz w:val="23"/>
          <w:szCs w:val="23"/>
        </w:rPr>
      </w:pPr>
    </w:p>
    <w:p w:rsidR="001D430A" w:rsidRDefault="00532D19">
      <w:pPr>
        <w:spacing w:line="231" w:lineRule="auto"/>
        <w:ind w:left="520" w:right="4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______________________________________(наименование локального нормативного акта) заключаются в следующем:</w:t>
      </w:r>
    </w:p>
    <w:p w:rsidR="001D430A" w:rsidRDefault="00532D19">
      <w:pPr>
        <w:spacing w:line="20" w:lineRule="exact"/>
        <w:rPr>
          <w:rFonts w:eastAsia="Times New Roman"/>
          <w:sz w:val="23"/>
          <w:szCs w:val="23"/>
        </w:rPr>
      </w:pPr>
      <w:r>
        <w:rPr>
          <w:rFonts w:eastAsia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177800</wp:posOffset>
                </wp:positionV>
                <wp:extent cx="5740400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0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4pt,14pt" to="472.4pt,14pt" o:allowincell="f" strokecolor="#000000" strokeweight="0.48pt"/>
            </w:pict>
          </mc:Fallback>
        </mc:AlternateContent>
      </w:r>
      <w:r>
        <w:rPr>
          <w:rFonts w:eastAsia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694055</wp:posOffset>
                </wp:positionV>
                <wp:extent cx="5740400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0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4pt,54.65pt" to="472.4pt,54.65pt" o:allowincell="f" strokecolor="#000000" strokeweight="0.4799pt"/>
            </w:pict>
          </mc:Fallback>
        </mc:AlternateContent>
      </w:r>
      <w:r>
        <w:rPr>
          <w:rFonts w:eastAsia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174625</wp:posOffset>
                </wp:positionV>
                <wp:extent cx="0" cy="138112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81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65pt,13.75pt" to="20.65pt,122.5pt" o:allowincell="f" strokecolor="#000000" strokeweight="0.4799pt"/>
            </w:pict>
          </mc:Fallback>
        </mc:AlternateContent>
      </w:r>
      <w:r>
        <w:rPr>
          <w:rFonts w:eastAsia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3161665</wp:posOffset>
                </wp:positionH>
                <wp:positionV relativeFrom="paragraph">
                  <wp:posOffset>174625</wp:posOffset>
                </wp:positionV>
                <wp:extent cx="0" cy="138112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81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8.95pt,13.75pt" to="248.95pt,122.5pt" o:allowincell="f" strokecolor="#000000" strokeweight="0.48pt"/>
            </w:pict>
          </mc:Fallback>
        </mc:AlternateContent>
      </w:r>
      <w:r>
        <w:rPr>
          <w:rFonts w:eastAsia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5996940</wp:posOffset>
                </wp:positionH>
                <wp:positionV relativeFrom="paragraph">
                  <wp:posOffset>174625</wp:posOffset>
                </wp:positionV>
                <wp:extent cx="0" cy="138112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81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2.2pt,13.75pt" to="472.2pt,122.5pt" o:allowincell="f" strokecolor="#000000" strokeweight="0.4799pt"/>
            </w:pict>
          </mc:Fallback>
        </mc:AlternateContent>
      </w:r>
    </w:p>
    <w:p w:rsidR="001D430A" w:rsidRDefault="001D430A">
      <w:pPr>
        <w:spacing w:line="262" w:lineRule="exact"/>
        <w:rPr>
          <w:rFonts w:eastAsia="Times New Roman"/>
          <w:sz w:val="23"/>
          <w:szCs w:val="23"/>
        </w:rPr>
      </w:pPr>
    </w:p>
    <w:p w:rsidR="001D430A" w:rsidRDefault="00BE5CED">
      <w:pPr>
        <w:ind w:left="520" w:righ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РЕДАКЦИЯ </w:t>
      </w:r>
      <w:proofErr w:type="spellStart"/>
      <w:r>
        <w:rPr>
          <w:rFonts w:eastAsia="Times New Roman"/>
          <w:sz w:val="24"/>
          <w:szCs w:val="24"/>
        </w:rPr>
        <w:t>МБОУ</w:t>
      </w:r>
      <w:proofErr w:type="gramStart"/>
      <w:r>
        <w:rPr>
          <w:rFonts w:eastAsia="Times New Roman"/>
          <w:sz w:val="24"/>
          <w:szCs w:val="24"/>
        </w:rPr>
        <w:t>«Ш</w:t>
      </w:r>
      <w:proofErr w:type="gramEnd"/>
      <w:r>
        <w:rPr>
          <w:rFonts w:eastAsia="Times New Roman"/>
          <w:sz w:val="24"/>
          <w:szCs w:val="24"/>
        </w:rPr>
        <w:t>икшинская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основная</w:t>
      </w:r>
      <w:r w:rsidR="00532D19">
        <w:rPr>
          <w:rFonts w:eastAsia="Times New Roman"/>
          <w:sz w:val="24"/>
          <w:szCs w:val="24"/>
        </w:rPr>
        <w:t>РЕДАКЦ</w:t>
      </w:r>
      <w:r>
        <w:rPr>
          <w:rFonts w:eastAsia="Times New Roman"/>
          <w:sz w:val="24"/>
          <w:szCs w:val="24"/>
        </w:rPr>
        <w:t>ИЯ</w:t>
      </w:r>
      <w:proofErr w:type="spellEnd"/>
      <w:r>
        <w:rPr>
          <w:rFonts w:eastAsia="Times New Roman"/>
          <w:sz w:val="24"/>
          <w:szCs w:val="24"/>
        </w:rPr>
        <w:t xml:space="preserve"> Профсоюзного комитета </w:t>
      </w:r>
      <w:r w:rsidR="00532D19">
        <w:rPr>
          <w:rFonts w:eastAsia="Times New Roman"/>
          <w:sz w:val="24"/>
          <w:szCs w:val="24"/>
        </w:rPr>
        <w:t xml:space="preserve"> общеобразов</w:t>
      </w:r>
      <w:r>
        <w:rPr>
          <w:rFonts w:eastAsia="Times New Roman"/>
          <w:sz w:val="24"/>
          <w:szCs w:val="24"/>
        </w:rPr>
        <w:t>ательная школа</w:t>
      </w:r>
      <w:r w:rsidR="00532D19">
        <w:rPr>
          <w:rFonts w:eastAsia="Times New Roman"/>
          <w:sz w:val="24"/>
          <w:szCs w:val="24"/>
        </w:rPr>
        <w:t>»</w:t>
      </w:r>
    </w:p>
    <w:p w:rsidR="001D430A" w:rsidRDefault="00532D19">
      <w:pPr>
        <w:spacing w:line="20" w:lineRule="exact"/>
        <w:rPr>
          <w:rFonts w:eastAsia="Times New Roman"/>
          <w:sz w:val="23"/>
          <w:szCs w:val="23"/>
        </w:rPr>
      </w:pPr>
      <w:r>
        <w:rPr>
          <w:rFonts w:eastAsia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1022985</wp:posOffset>
                </wp:positionV>
                <wp:extent cx="5740400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0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4pt,80.55pt" to="472.4pt,80.55pt" o:allowincell="f" strokecolor="#000000" strokeweight="0.48pt"/>
            </w:pict>
          </mc:Fallback>
        </mc:AlternateContent>
      </w:r>
    </w:p>
    <w:p w:rsidR="001D430A" w:rsidRDefault="001D430A">
      <w:pPr>
        <w:sectPr w:rsidR="001D430A">
          <w:pgSz w:w="11900" w:h="16838"/>
          <w:pgMar w:top="1127" w:right="686" w:bottom="1440" w:left="1440" w:header="0" w:footer="0" w:gutter="0"/>
          <w:cols w:space="720" w:equalWidth="0">
            <w:col w:w="9780"/>
          </w:cols>
        </w:sect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5" w:lineRule="exact"/>
        <w:rPr>
          <w:rFonts w:eastAsia="Times New Roman"/>
          <w:sz w:val="23"/>
          <w:szCs w:val="23"/>
        </w:rPr>
      </w:pPr>
    </w:p>
    <w:p w:rsidR="001D430A" w:rsidRDefault="00BE5CED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МБОУ «</w:t>
      </w:r>
      <w:proofErr w:type="spellStart"/>
      <w:r>
        <w:rPr>
          <w:rFonts w:eastAsia="Times New Roman"/>
          <w:sz w:val="24"/>
          <w:szCs w:val="24"/>
        </w:rPr>
        <w:t>Шикшинская</w:t>
      </w:r>
      <w:proofErr w:type="spellEnd"/>
      <w:r>
        <w:rPr>
          <w:rFonts w:eastAsia="Times New Roman"/>
          <w:sz w:val="24"/>
          <w:szCs w:val="24"/>
        </w:rPr>
        <w:t xml:space="preserve"> О</w:t>
      </w:r>
      <w:r w:rsidR="00532D19">
        <w:rPr>
          <w:rFonts w:eastAsia="Times New Roman"/>
          <w:sz w:val="24"/>
          <w:szCs w:val="24"/>
        </w:rPr>
        <w:t>ОШ»</w:t>
      </w:r>
    </w:p>
    <w:p w:rsidR="001D430A" w:rsidRDefault="001D430A">
      <w:pPr>
        <w:spacing w:line="259" w:lineRule="exact"/>
        <w:rPr>
          <w:rFonts w:eastAsia="Times New Roman"/>
          <w:sz w:val="23"/>
          <w:szCs w:val="23"/>
        </w:rPr>
      </w:pPr>
    </w:p>
    <w:p w:rsidR="001D430A" w:rsidRDefault="00BE5CED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__________Н.М. </w:t>
      </w:r>
      <w:proofErr w:type="spellStart"/>
      <w:r>
        <w:rPr>
          <w:rFonts w:eastAsia="Times New Roman"/>
          <w:sz w:val="24"/>
          <w:szCs w:val="24"/>
        </w:rPr>
        <w:t>Зайнагиев</w:t>
      </w:r>
      <w:proofErr w:type="spellEnd"/>
    </w:p>
    <w:p w:rsidR="001D430A" w:rsidRDefault="00532D19">
      <w:pPr>
        <w:spacing w:line="231" w:lineRule="auto"/>
        <w:ind w:left="1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«___»_____________20___г.</w:t>
      </w:r>
    </w:p>
    <w:p w:rsidR="001D430A" w:rsidRDefault="00532D19">
      <w:pPr>
        <w:spacing w:line="20" w:lineRule="exac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br w:type="column"/>
      </w: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200" w:lineRule="exact"/>
        <w:rPr>
          <w:rFonts w:eastAsia="Times New Roman"/>
          <w:sz w:val="23"/>
          <w:szCs w:val="23"/>
        </w:rPr>
      </w:pPr>
    </w:p>
    <w:p w:rsidR="001D430A" w:rsidRDefault="001D430A">
      <w:pPr>
        <w:spacing w:line="385" w:lineRule="exact"/>
        <w:rPr>
          <w:rFonts w:eastAsia="Times New Roman"/>
          <w:sz w:val="23"/>
          <w:szCs w:val="23"/>
        </w:rPr>
      </w:pPr>
    </w:p>
    <w:p w:rsidR="001D430A" w:rsidRDefault="00532D1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Профсоюзного</w:t>
      </w:r>
    </w:p>
    <w:p w:rsidR="001D430A" w:rsidRDefault="00532D19">
      <w:pPr>
        <w:spacing w:line="231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комитета</w:t>
      </w:r>
    </w:p>
    <w:p w:rsidR="001D430A" w:rsidRDefault="00532D19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 /_______________________/</w:t>
      </w:r>
    </w:p>
    <w:p w:rsidR="001D430A" w:rsidRDefault="00532D19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«___»_____________20___г.</w:t>
      </w:r>
    </w:p>
    <w:sectPr w:rsidR="001D430A">
      <w:type w:val="continuous"/>
      <w:pgSz w:w="11900" w:h="16838"/>
      <w:pgMar w:top="1127" w:right="686" w:bottom="1440" w:left="1440" w:header="0" w:footer="0" w:gutter="0"/>
      <w:cols w:num="2" w:space="720" w:equalWidth="0">
        <w:col w:w="4340" w:space="720"/>
        <w:col w:w="4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BEEFD10"/>
    <w:lvl w:ilvl="0" w:tplc="0B3EA4A8">
      <w:start w:val="1"/>
      <w:numFmt w:val="bullet"/>
      <w:lvlText w:val="к"/>
      <w:lvlJc w:val="left"/>
    </w:lvl>
    <w:lvl w:ilvl="1" w:tplc="3B826210">
      <w:numFmt w:val="decimal"/>
      <w:lvlText w:val=""/>
      <w:lvlJc w:val="left"/>
    </w:lvl>
    <w:lvl w:ilvl="2" w:tplc="76F8A7A8">
      <w:numFmt w:val="decimal"/>
      <w:lvlText w:val=""/>
      <w:lvlJc w:val="left"/>
    </w:lvl>
    <w:lvl w:ilvl="3" w:tplc="6E367C8A">
      <w:numFmt w:val="decimal"/>
      <w:lvlText w:val=""/>
      <w:lvlJc w:val="left"/>
    </w:lvl>
    <w:lvl w:ilvl="4" w:tplc="49EE99D0">
      <w:numFmt w:val="decimal"/>
      <w:lvlText w:val=""/>
      <w:lvlJc w:val="left"/>
    </w:lvl>
    <w:lvl w:ilvl="5" w:tplc="4FAABB62">
      <w:numFmt w:val="decimal"/>
      <w:lvlText w:val=""/>
      <w:lvlJc w:val="left"/>
    </w:lvl>
    <w:lvl w:ilvl="6" w:tplc="57B6706C">
      <w:numFmt w:val="decimal"/>
      <w:lvlText w:val=""/>
      <w:lvlJc w:val="left"/>
    </w:lvl>
    <w:lvl w:ilvl="7" w:tplc="50146246">
      <w:numFmt w:val="decimal"/>
      <w:lvlText w:val=""/>
      <w:lvlJc w:val="left"/>
    </w:lvl>
    <w:lvl w:ilvl="8" w:tplc="B3765662">
      <w:numFmt w:val="decimal"/>
      <w:lvlText w:val=""/>
      <w:lvlJc w:val="left"/>
    </w:lvl>
  </w:abstractNum>
  <w:abstractNum w:abstractNumId="1">
    <w:nsid w:val="00000124"/>
    <w:multiLevelType w:val="hybridMultilevel"/>
    <w:tmpl w:val="72F48120"/>
    <w:lvl w:ilvl="0" w:tplc="264E0024">
      <w:start w:val="1"/>
      <w:numFmt w:val="bullet"/>
      <w:lvlText w:val="о"/>
      <w:lvlJc w:val="left"/>
    </w:lvl>
    <w:lvl w:ilvl="1" w:tplc="D2161782">
      <w:numFmt w:val="decimal"/>
      <w:lvlText w:val=""/>
      <w:lvlJc w:val="left"/>
    </w:lvl>
    <w:lvl w:ilvl="2" w:tplc="4594A28A">
      <w:numFmt w:val="decimal"/>
      <w:lvlText w:val=""/>
      <w:lvlJc w:val="left"/>
    </w:lvl>
    <w:lvl w:ilvl="3" w:tplc="3A427172">
      <w:numFmt w:val="decimal"/>
      <w:lvlText w:val=""/>
      <w:lvlJc w:val="left"/>
    </w:lvl>
    <w:lvl w:ilvl="4" w:tplc="922E811E">
      <w:numFmt w:val="decimal"/>
      <w:lvlText w:val=""/>
      <w:lvlJc w:val="left"/>
    </w:lvl>
    <w:lvl w:ilvl="5" w:tplc="BF40B38C">
      <w:numFmt w:val="decimal"/>
      <w:lvlText w:val=""/>
      <w:lvlJc w:val="left"/>
    </w:lvl>
    <w:lvl w:ilvl="6" w:tplc="8A2C1FF6">
      <w:numFmt w:val="decimal"/>
      <w:lvlText w:val=""/>
      <w:lvlJc w:val="left"/>
    </w:lvl>
    <w:lvl w:ilvl="7" w:tplc="A41C59A2">
      <w:numFmt w:val="decimal"/>
      <w:lvlText w:val=""/>
      <w:lvlJc w:val="left"/>
    </w:lvl>
    <w:lvl w:ilvl="8" w:tplc="F42E1AC8">
      <w:numFmt w:val="decimal"/>
      <w:lvlText w:val=""/>
      <w:lvlJc w:val="left"/>
    </w:lvl>
  </w:abstractNum>
  <w:abstractNum w:abstractNumId="2">
    <w:nsid w:val="000001EB"/>
    <w:multiLevelType w:val="hybridMultilevel"/>
    <w:tmpl w:val="8CBED4BE"/>
    <w:lvl w:ilvl="0" w:tplc="0DA27AD6">
      <w:start w:val="1"/>
      <w:numFmt w:val="decimal"/>
      <w:lvlText w:val="%1)"/>
      <w:lvlJc w:val="left"/>
    </w:lvl>
    <w:lvl w:ilvl="1" w:tplc="DF763A22">
      <w:numFmt w:val="decimal"/>
      <w:lvlText w:val=""/>
      <w:lvlJc w:val="left"/>
    </w:lvl>
    <w:lvl w:ilvl="2" w:tplc="93DE316A">
      <w:numFmt w:val="decimal"/>
      <w:lvlText w:val=""/>
      <w:lvlJc w:val="left"/>
    </w:lvl>
    <w:lvl w:ilvl="3" w:tplc="35D2129E">
      <w:numFmt w:val="decimal"/>
      <w:lvlText w:val=""/>
      <w:lvlJc w:val="left"/>
    </w:lvl>
    <w:lvl w:ilvl="4" w:tplc="A91057FC">
      <w:numFmt w:val="decimal"/>
      <w:lvlText w:val=""/>
      <w:lvlJc w:val="left"/>
    </w:lvl>
    <w:lvl w:ilvl="5" w:tplc="EE141F12">
      <w:numFmt w:val="decimal"/>
      <w:lvlText w:val=""/>
      <w:lvlJc w:val="left"/>
    </w:lvl>
    <w:lvl w:ilvl="6" w:tplc="685E6B06">
      <w:numFmt w:val="decimal"/>
      <w:lvlText w:val=""/>
      <w:lvlJc w:val="left"/>
    </w:lvl>
    <w:lvl w:ilvl="7" w:tplc="21949A1E">
      <w:numFmt w:val="decimal"/>
      <w:lvlText w:val=""/>
      <w:lvlJc w:val="left"/>
    </w:lvl>
    <w:lvl w:ilvl="8" w:tplc="0694CAF2">
      <w:numFmt w:val="decimal"/>
      <w:lvlText w:val=""/>
      <w:lvlJc w:val="left"/>
    </w:lvl>
  </w:abstractNum>
  <w:abstractNum w:abstractNumId="3">
    <w:nsid w:val="00000BB3"/>
    <w:multiLevelType w:val="hybridMultilevel"/>
    <w:tmpl w:val="28E42CF4"/>
    <w:lvl w:ilvl="0" w:tplc="F2F439D6">
      <w:start w:val="1"/>
      <w:numFmt w:val="bullet"/>
      <w:lvlText w:val="в"/>
      <w:lvlJc w:val="left"/>
    </w:lvl>
    <w:lvl w:ilvl="1" w:tplc="2606F764">
      <w:start w:val="7"/>
      <w:numFmt w:val="decimal"/>
      <w:lvlText w:val="%2)"/>
      <w:lvlJc w:val="left"/>
    </w:lvl>
    <w:lvl w:ilvl="2" w:tplc="54BC0872">
      <w:numFmt w:val="decimal"/>
      <w:lvlText w:val=""/>
      <w:lvlJc w:val="left"/>
    </w:lvl>
    <w:lvl w:ilvl="3" w:tplc="5ABA085A">
      <w:numFmt w:val="decimal"/>
      <w:lvlText w:val=""/>
      <w:lvlJc w:val="left"/>
    </w:lvl>
    <w:lvl w:ilvl="4" w:tplc="E87434AE">
      <w:numFmt w:val="decimal"/>
      <w:lvlText w:val=""/>
      <w:lvlJc w:val="left"/>
    </w:lvl>
    <w:lvl w:ilvl="5" w:tplc="629EE590">
      <w:numFmt w:val="decimal"/>
      <w:lvlText w:val=""/>
      <w:lvlJc w:val="left"/>
    </w:lvl>
    <w:lvl w:ilvl="6" w:tplc="85F20D4A">
      <w:numFmt w:val="decimal"/>
      <w:lvlText w:val=""/>
      <w:lvlJc w:val="left"/>
    </w:lvl>
    <w:lvl w:ilvl="7" w:tplc="2E221EA4">
      <w:numFmt w:val="decimal"/>
      <w:lvlText w:val=""/>
      <w:lvlJc w:val="left"/>
    </w:lvl>
    <w:lvl w:ilvl="8" w:tplc="FD10EB62">
      <w:numFmt w:val="decimal"/>
      <w:lvlText w:val=""/>
      <w:lvlJc w:val="left"/>
    </w:lvl>
  </w:abstractNum>
  <w:abstractNum w:abstractNumId="4">
    <w:nsid w:val="00000F3E"/>
    <w:multiLevelType w:val="hybridMultilevel"/>
    <w:tmpl w:val="282EC874"/>
    <w:lvl w:ilvl="0" w:tplc="9D369DC0">
      <w:start w:val="1"/>
      <w:numFmt w:val="bullet"/>
      <w:lvlText w:val="и"/>
      <w:lvlJc w:val="left"/>
    </w:lvl>
    <w:lvl w:ilvl="1" w:tplc="7B6C7018">
      <w:numFmt w:val="decimal"/>
      <w:lvlText w:val=""/>
      <w:lvlJc w:val="left"/>
    </w:lvl>
    <w:lvl w:ilvl="2" w:tplc="B7CCA456">
      <w:numFmt w:val="decimal"/>
      <w:lvlText w:val=""/>
      <w:lvlJc w:val="left"/>
    </w:lvl>
    <w:lvl w:ilvl="3" w:tplc="0332F9E2">
      <w:numFmt w:val="decimal"/>
      <w:lvlText w:val=""/>
      <w:lvlJc w:val="left"/>
    </w:lvl>
    <w:lvl w:ilvl="4" w:tplc="0DA85ED0">
      <w:numFmt w:val="decimal"/>
      <w:lvlText w:val=""/>
      <w:lvlJc w:val="left"/>
    </w:lvl>
    <w:lvl w:ilvl="5" w:tplc="AEA8EEB6">
      <w:numFmt w:val="decimal"/>
      <w:lvlText w:val=""/>
      <w:lvlJc w:val="left"/>
    </w:lvl>
    <w:lvl w:ilvl="6" w:tplc="6E80953C">
      <w:numFmt w:val="decimal"/>
      <w:lvlText w:val=""/>
      <w:lvlJc w:val="left"/>
    </w:lvl>
    <w:lvl w:ilvl="7" w:tplc="B78CE93C">
      <w:numFmt w:val="decimal"/>
      <w:lvlText w:val=""/>
      <w:lvlJc w:val="left"/>
    </w:lvl>
    <w:lvl w:ilvl="8" w:tplc="5C963CC0">
      <w:numFmt w:val="decimal"/>
      <w:lvlText w:val=""/>
      <w:lvlJc w:val="left"/>
    </w:lvl>
  </w:abstractNum>
  <w:abstractNum w:abstractNumId="5">
    <w:nsid w:val="000012DB"/>
    <w:multiLevelType w:val="hybridMultilevel"/>
    <w:tmpl w:val="28D6E7D4"/>
    <w:lvl w:ilvl="0" w:tplc="45D0B80C">
      <w:start w:val="1"/>
      <w:numFmt w:val="bullet"/>
      <w:lvlText w:val="и"/>
      <w:lvlJc w:val="left"/>
    </w:lvl>
    <w:lvl w:ilvl="1" w:tplc="375077C8">
      <w:numFmt w:val="decimal"/>
      <w:lvlText w:val=""/>
      <w:lvlJc w:val="left"/>
    </w:lvl>
    <w:lvl w:ilvl="2" w:tplc="C03EA938">
      <w:numFmt w:val="decimal"/>
      <w:lvlText w:val=""/>
      <w:lvlJc w:val="left"/>
    </w:lvl>
    <w:lvl w:ilvl="3" w:tplc="41F0165E">
      <w:numFmt w:val="decimal"/>
      <w:lvlText w:val=""/>
      <w:lvlJc w:val="left"/>
    </w:lvl>
    <w:lvl w:ilvl="4" w:tplc="9D1E1E60">
      <w:numFmt w:val="decimal"/>
      <w:lvlText w:val=""/>
      <w:lvlJc w:val="left"/>
    </w:lvl>
    <w:lvl w:ilvl="5" w:tplc="B3B6F9FE">
      <w:numFmt w:val="decimal"/>
      <w:lvlText w:val=""/>
      <w:lvlJc w:val="left"/>
    </w:lvl>
    <w:lvl w:ilvl="6" w:tplc="0F94E348">
      <w:numFmt w:val="decimal"/>
      <w:lvlText w:val=""/>
      <w:lvlJc w:val="left"/>
    </w:lvl>
    <w:lvl w:ilvl="7" w:tplc="BEAE9452">
      <w:numFmt w:val="decimal"/>
      <w:lvlText w:val=""/>
      <w:lvlJc w:val="left"/>
    </w:lvl>
    <w:lvl w:ilvl="8" w:tplc="9B1AB238">
      <w:numFmt w:val="decimal"/>
      <w:lvlText w:val=""/>
      <w:lvlJc w:val="left"/>
    </w:lvl>
  </w:abstractNum>
  <w:abstractNum w:abstractNumId="6">
    <w:nsid w:val="0000153C"/>
    <w:multiLevelType w:val="hybridMultilevel"/>
    <w:tmpl w:val="AB3A4138"/>
    <w:lvl w:ilvl="0" w:tplc="5B206FAA">
      <w:start w:val="4"/>
      <w:numFmt w:val="decimal"/>
      <w:lvlText w:val="%1."/>
      <w:lvlJc w:val="left"/>
    </w:lvl>
    <w:lvl w:ilvl="1" w:tplc="4E28CDAC">
      <w:numFmt w:val="decimal"/>
      <w:lvlText w:val=""/>
      <w:lvlJc w:val="left"/>
    </w:lvl>
    <w:lvl w:ilvl="2" w:tplc="B5C85B60">
      <w:numFmt w:val="decimal"/>
      <w:lvlText w:val=""/>
      <w:lvlJc w:val="left"/>
    </w:lvl>
    <w:lvl w:ilvl="3" w:tplc="0CBCE594">
      <w:numFmt w:val="decimal"/>
      <w:lvlText w:val=""/>
      <w:lvlJc w:val="left"/>
    </w:lvl>
    <w:lvl w:ilvl="4" w:tplc="DD582B08">
      <w:numFmt w:val="decimal"/>
      <w:lvlText w:val=""/>
      <w:lvlJc w:val="left"/>
    </w:lvl>
    <w:lvl w:ilvl="5" w:tplc="4C62B7F6">
      <w:numFmt w:val="decimal"/>
      <w:lvlText w:val=""/>
      <w:lvlJc w:val="left"/>
    </w:lvl>
    <w:lvl w:ilvl="6" w:tplc="D9BED160">
      <w:numFmt w:val="decimal"/>
      <w:lvlText w:val=""/>
      <w:lvlJc w:val="left"/>
    </w:lvl>
    <w:lvl w:ilvl="7" w:tplc="DEF893AC">
      <w:numFmt w:val="decimal"/>
      <w:lvlText w:val=""/>
      <w:lvlJc w:val="left"/>
    </w:lvl>
    <w:lvl w:ilvl="8" w:tplc="92F673A8">
      <w:numFmt w:val="decimal"/>
      <w:lvlText w:val=""/>
      <w:lvlJc w:val="left"/>
    </w:lvl>
  </w:abstractNum>
  <w:abstractNum w:abstractNumId="7">
    <w:nsid w:val="000026E9"/>
    <w:multiLevelType w:val="hybridMultilevel"/>
    <w:tmpl w:val="3DFC79F4"/>
    <w:lvl w:ilvl="0" w:tplc="0D5257F6">
      <w:start w:val="2"/>
      <w:numFmt w:val="decimal"/>
      <w:lvlText w:val="%1."/>
      <w:lvlJc w:val="left"/>
    </w:lvl>
    <w:lvl w:ilvl="1" w:tplc="ED6E2DE0">
      <w:numFmt w:val="decimal"/>
      <w:lvlText w:val=""/>
      <w:lvlJc w:val="left"/>
    </w:lvl>
    <w:lvl w:ilvl="2" w:tplc="74622D28">
      <w:numFmt w:val="decimal"/>
      <w:lvlText w:val=""/>
      <w:lvlJc w:val="left"/>
    </w:lvl>
    <w:lvl w:ilvl="3" w:tplc="BD9E069A">
      <w:numFmt w:val="decimal"/>
      <w:lvlText w:val=""/>
      <w:lvlJc w:val="left"/>
    </w:lvl>
    <w:lvl w:ilvl="4" w:tplc="A274E1B6">
      <w:numFmt w:val="decimal"/>
      <w:lvlText w:val=""/>
      <w:lvlJc w:val="left"/>
    </w:lvl>
    <w:lvl w:ilvl="5" w:tplc="7E7832AA">
      <w:numFmt w:val="decimal"/>
      <w:lvlText w:val=""/>
      <w:lvlJc w:val="left"/>
    </w:lvl>
    <w:lvl w:ilvl="6" w:tplc="21E21F02">
      <w:numFmt w:val="decimal"/>
      <w:lvlText w:val=""/>
      <w:lvlJc w:val="left"/>
    </w:lvl>
    <w:lvl w:ilvl="7" w:tplc="10BC7326">
      <w:numFmt w:val="decimal"/>
      <w:lvlText w:val=""/>
      <w:lvlJc w:val="left"/>
    </w:lvl>
    <w:lvl w:ilvl="8" w:tplc="E3B09CFA">
      <w:numFmt w:val="decimal"/>
      <w:lvlText w:val=""/>
      <w:lvlJc w:val="left"/>
    </w:lvl>
  </w:abstractNum>
  <w:abstractNum w:abstractNumId="8">
    <w:nsid w:val="00002EA6"/>
    <w:multiLevelType w:val="hybridMultilevel"/>
    <w:tmpl w:val="8D8462D4"/>
    <w:lvl w:ilvl="0" w:tplc="C34CE952">
      <w:start w:val="1"/>
      <w:numFmt w:val="bullet"/>
      <w:lvlText w:val="с"/>
      <w:lvlJc w:val="left"/>
    </w:lvl>
    <w:lvl w:ilvl="1" w:tplc="6B3075C6">
      <w:start w:val="3"/>
      <w:numFmt w:val="decimal"/>
      <w:lvlText w:val="%2."/>
      <w:lvlJc w:val="left"/>
    </w:lvl>
    <w:lvl w:ilvl="2" w:tplc="BCC8D8D2">
      <w:numFmt w:val="decimal"/>
      <w:lvlText w:val=""/>
      <w:lvlJc w:val="left"/>
    </w:lvl>
    <w:lvl w:ilvl="3" w:tplc="6A7C8E28">
      <w:numFmt w:val="decimal"/>
      <w:lvlText w:val=""/>
      <w:lvlJc w:val="left"/>
    </w:lvl>
    <w:lvl w:ilvl="4" w:tplc="043019C2">
      <w:numFmt w:val="decimal"/>
      <w:lvlText w:val=""/>
      <w:lvlJc w:val="left"/>
    </w:lvl>
    <w:lvl w:ilvl="5" w:tplc="A4F861E8">
      <w:numFmt w:val="decimal"/>
      <w:lvlText w:val=""/>
      <w:lvlJc w:val="left"/>
    </w:lvl>
    <w:lvl w:ilvl="6" w:tplc="815E7AB4">
      <w:numFmt w:val="decimal"/>
      <w:lvlText w:val=""/>
      <w:lvlJc w:val="left"/>
    </w:lvl>
    <w:lvl w:ilvl="7" w:tplc="C312FBE4">
      <w:numFmt w:val="decimal"/>
      <w:lvlText w:val=""/>
      <w:lvlJc w:val="left"/>
    </w:lvl>
    <w:lvl w:ilvl="8" w:tplc="F008F510">
      <w:numFmt w:val="decimal"/>
      <w:lvlText w:val=""/>
      <w:lvlJc w:val="left"/>
    </w:lvl>
  </w:abstractNum>
  <w:abstractNum w:abstractNumId="9">
    <w:nsid w:val="0000305E"/>
    <w:multiLevelType w:val="hybridMultilevel"/>
    <w:tmpl w:val="CD84BF1E"/>
    <w:lvl w:ilvl="0" w:tplc="65D404D2">
      <w:start w:val="1"/>
      <w:numFmt w:val="bullet"/>
      <w:lvlText w:val="№"/>
      <w:lvlJc w:val="left"/>
    </w:lvl>
    <w:lvl w:ilvl="1" w:tplc="35BA9808">
      <w:start w:val="1"/>
      <w:numFmt w:val="bullet"/>
      <w:lvlText w:val="п."/>
      <w:lvlJc w:val="left"/>
    </w:lvl>
    <w:lvl w:ilvl="2" w:tplc="F1DE811A">
      <w:numFmt w:val="decimal"/>
      <w:lvlText w:val=""/>
      <w:lvlJc w:val="left"/>
    </w:lvl>
    <w:lvl w:ilvl="3" w:tplc="41EC49F0">
      <w:numFmt w:val="decimal"/>
      <w:lvlText w:val=""/>
      <w:lvlJc w:val="left"/>
    </w:lvl>
    <w:lvl w:ilvl="4" w:tplc="12324E2E">
      <w:numFmt w:val="decimal"/>
      <w:lvlText w:val=""/>
      <w:lvlJc w:val="left"/>
    </w:lvl>
    <w:lvl w:ilvl="5" w:tplc="92486122">
      <w:numFmt w:val="decimal"/>
      <w:lvlText w:val=""/>
      <w:lvlJc w:val="left"/>
    </w:lvl>
    <w:lvl w:ilvl="6" w:tplc="C492A236">
      <w:numFmt w:val="decimal"/>
      <w:lvlText w:val=""/>
      <w:lvlJc w:val="left"/>
    </w:lvl>
    <w:lvl w:ilvl="7" w:tplc="6CF2D982">
      <w:numFmt w:val="decimal"/>
      <w:lvlText w:val=""/>
      <w:lvlJc w:val="left"/>
    </w:lvl>
    <w:lvl w:ilvl="8" w:tplc="FAECBF74">
      <w:numFmt w:val="decimal"/>
      <w:lvlText w:val=""/>
      <w:lvlJc w:val="left"/>
    </w:lvl>
  </w:abstractNum>
  <w:abstractNum w:abstractNumId="10">
    <w:nsid w:val="0000390C"/>
    <w:multiLevelType w:val="hybridMultilevel"/>
    <w:tmpl w:val="7E3888C8"/>
    <w:lvl w:ilvl="0" w:tplc="D46A9284">
      <w:start w:val="1"/>
      <w:numFmt w:val="bullet"/>
      <w:lvlText w:val="п."/>
      <w:lvlJc w:val="left"/>
    </w:lvl>
    <w:lvl w:ilvl="1" w:tplc="60B0D7AA">
      <w:numFmt w:val="decimal"/>
      <w:lvlText w:val=""/>
      <w:lvlJc w:val="left"/>
    </w:lvl>
    <w:lvl w:ilvl="2" w:tplc="3DEAC56C">
      <w:numFmt w:val="decimal"/>
      <w:lvlText w:val=""/>
      <w:lvlJc w:val="left"/>
    </w:lvl>
    <w:lvl w:ilvl="3" w:tplc="533C79E8">
      <w:numFmt w:val="decimal"/>
      <w:lvlText w:val=""/>
      <w:lvlJc w:val="left"/>
    </w:lvl>
    <w:lvl w:ilvl="4" w:tplc="14348310">
      <w:numFmt w:val="decimal"/>
      <w:lvlText w:val=""/>
      <w:lvlJc w:val="left"/>
    </w:lvl>
    <w:lvl w:ilvl="5" w:tplc="6A941232">
      <w:numFmt w:val="decimal"/>
      <w:lvlText w:val=""/>
      <w:lvlJc w:val="left"/>
    </w:lvl>
    <w:lvl w:ilvl="6" w:tplc="79A409D6">
      <w:numFmt w:val="decimal"/>
      <w:lvlText w:val=""/>
      <w:lvlJc w:val="left"/>
    </w:lvl>
    <w:lvl w:ilvl="7" w:tplc="D83AD94E">
      <w:numFmt w:val="decimal"/>
      <w:lvlText w:val=""/>
      <w:lvlJc w:val="left"/>
    </w:lvl>
    <w:lvl w:ilvl="8" w:tplc="10B682B0">
      <w:numFmt w:val="decimal"/>
      <w:lvlText w:val=""/>
      <w:lvlJc w:val="left"/>
    </w:lvl>
  </w:abstractNum>
  <w:abstractNum w:abstractNumId="11">
    <w:nsid w:val="0000440D"/>
    <w:multiLevelType w:val="hybridMultilevel"/>
    <w:tmpl w:val="62466C74"/>
    <w:lvl w:ilvl="0" w:tplc="20443018">
      <w:start w:val="1"/>
      <w:numFmt w:val="bullet"/>
      <w:lvlText w:val="и"/>
      <w:lvlJc w:val="left"/>
    </w:lvl>
    <w:lvl w:ilvl="1" w:tplc="53CE92AA">
      <w:numFmt w:val="decimal"/>
      <w:lvlText w:val=""/>
      <w:lvlJc w:val="left"/>
    </w:lvl>
    <w:lvl w:ilvl="2" w:tplc="EAD48BFA">
      <w:numFmt w:val="decimal"/>
      <w:lvlText w:val=""/>
      <w:lvlJc w:val="left"/>
    </w:lvl>
    <w:lvl w:ilvl="3" w:tplc="5AC21808">
      <w:numFmt w:val="decimal"/>
      <w:lvlText w:val=""/>
      <w:lvlJc w:val="left"/>
    </w:lvl>
    <w:lvl w:ilvl="4" w:tplc="29528EF6">
      <w:numFmt w:val="decimal"/>
      <w:lvlText w:val=""/>
      <w:lvlJc w:val="left"/>
    </w:lvl>
    <w:lvl w:ilvl="5" w:tplc="1946EDF6">
      <w:numFmt w:val="decimal"/>
      <w:lvlText w:val=""/>
      <w:lvlJc w:val="left"/>
    </w:lvl>
    <w:lvl w:ilvl="6" w:tplc="7D28F816">
      <w:numFmt w:val="decimal"/>
      <w:lvlText w:val=""/>
      <w:lvlJc w:val="left"/>
    </w:lvl>
    <w:lvl w:ilvl="7" w:tplc="F9E2E036">
      <w:numFmt w:val="decimal"/>
      <w:lvlText w:val=""/>
      <w:lvlJc w:val="left"/>
    </w:lvl>
    <w:lvl w:ilvl="8" w:tplc="0242EB34">
      <w:numFmt w:val="decimal"/>
      <w:lvlText w:val=""/>
      <w:lvlJc w:val="left"/>
    </w:lvl>
  </w:abstractNum>
  <w:abstractNum w:abstractNumId="12">
    <w:nsid w:val="0000491C"/>
    <w:multiLevelType w:val="hybridMultilevel"/>
    <w:tmpl w:val="DA8CA8C0"/>
    <w:lvl w:ilvl="0" w:tplc="527017BC">
      <w:start w:val="1"/>
      <w:numFmt w:val="bullet"/>
      <w:lvlText w:val="к"/>
      <w:lvlJc w:val="left"/>
    </w:lvl>
    <w:lvl w:ilvl="1" w:tplc="0DF49262">
      <w:numFmt w:val="decimal"/>
      <w:lvlText w:val=""/>
      <w:lvlJc w:val="left"/>
    </w:lvl>
    <w:lvl w:ilvl="2" w:tplc="4C34D152">
      <w:numFmt w:val="decimal"/>
      <w:lvlText w:val=""/>
      <w:lvlJc w:val="left"/>
    </w:lvl>
    <w:lvl w:ilvl="3" w:tplc="C53294A4">
      <w:numFmt w:val="decimal"/>
      <w:lvlText w:val=""/>
      <w:lvlJc w:val="left"/>
    </w:lvl>
    <w:lvl w:ilvl="4" w:tplc="E6109454">
      <w:numFmt w:val="decimal"/>
      <w:lvlText w:val=""/>
      <w:lvlJc w:val="left"/>
    </w:lvl>
    <w:lvl w:ilvl="5" w:tplc="DFEE63D4">
      <w:numFmt w:val="decimal"/>
      <w:lvlText w:val=""/>
      <w:lvlJc w:val="left"/>
    </w:lvl>
    <w:lvl w:ilvl="6" w:tplc="38EC25B8">
      <w:numFmt w:val="decimal"/>
      <w:lvlText w:val=""/>
      <w:lvlJc w:val="left"/>
    </w:lvl>
    <w:lvl w:ilvl="7" w:tplc="6922D56A">
      <w:numFmt w:val="decimal"/>
      <w:lvlText w:val=""/>
      <w:lvlJc w:val="left"/>
    </w:lvl>
    <w:lvl w:ilvl="8" w:tplc="D1A0A3AC">
      <w:numFmt w:val="decimal"/>
      <w:lvlText w:val=""/>
      <w:lvlJc w:val="left"/>
    </w:lvl>
  </w:abstractNum>
  <w:abstractNum w:abstractNumId="13">
    <w:nsid w:val="00007E87"/>
    <w:multiLevelType w:val="hybridMultilevel"/>
    <w:tmpl w:val="62C6DE7A"/>
    <w:lvl w:ilvl="0" w:tplc="7F1CE5DA">
      <w:start w:val="1"/>
      <w:numFmt w:val="bullet"/>
      <w:lvlText w:val="о"/>
      <w:lvlJc w:val="left"/>
    </w:lvl>
    <w:lvl w:ilvl="1" w:tplc="7008577E">
      <w:numFmt w:val="decimal"/>
      <w:lvlText w:val=""/>
      <w:lvlJc w:val="left"/>
    </w:lvl>
    <w:lvl w:ilvl="2" w:tplc="F362AB5E">
      <w:numFmt w:val="decimal"/>
      <w:lvlText w:val=""/>
      <w:lvlJc w:val="left"/>
    </w:lvl>
    <w:lvl w:ilvl="3" w:tplc="AC141860">
      <w:numFmt w:val="decimal"/>
      <w:lvlText w:val=""/>
      <w:lvlJc w:val="left"/>
    </w:lvl>
    <w:lvl w:ilvl="4" w:tplc="631EEBC8">
      <w:numFmt w:val="decimal"/>
      <w:lvlText w:val=""/>
      <w:lvlJc w:val="left"/>
    </w:lvl>
    <w:lvl w:ilvl="5" w:tplc="FA72A512">
      <w:numFmt w:val="decimal"/>
      <w:lvlText w:val=""/>
      <w:lvlJc w:val="left"/>
    </w:lvl>
    <w:lvl w:ilvl="6" w:tplc="3AD454A0">
      <w:numFmt w:val="decimal"/>
      <w:lvlText w:val=""/>
      <w:lvlJc w:val="left"/>
    </w:lvl>
    <w:lvl w:ilvl="7" w:tplc="D0CCBCB4">
      <w:numFmt w:val="decimal"/>
      <w:lvlText w:val=""/>
      <w:lvlJc w:val="left"/>
    </w:lvl>
    <w:lvl w:ilvl="8" w:tplc="BF8E6552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30A"/>
    <w:rsid w:val="001D430A"/>
    <w:rsid w:val="00532D19"/>
    <w:rsid w:val="00756766"/>
    <w:rsid w:val="009C214E"/>
    <w:rsid w:val="00BE5CED"/>
    <w:rsid w:val="00D0202F"/>
    <w:rsid w:val="00E1353A"/>
    <w:rsid w:val="00F8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56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20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56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20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2230</Words>
  <Characters>12712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Альмир</cp:lastModifiedBy>
  <cp:revision>2</cp:revision>
  <cp:lastPrinted>2020-02-13T17:47:00Z</cp:lastPrinted>
  <dcterms:created xsi:type="dcterms:W3CDTF">2020-02-17T20:54:00Z</dcterms:created>
  <dcterms:modified xsi:type="dcterms:W3CDTF">2020-02-17T20:54:00Z</dcterms:modified>
</cp:coreProperties>
</file>